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C87" w:rsidRPr="003206D6" w:rsidRDefault="00E61C87" w:rsidP="00E61C87">
      <w:pPr>
        <w:pStyle w:val="Header"/>
        <w:tabs>
          <w:tab w:val="clear" w:pos="4513"/>
          <w:tab w:val="clear" w:pos="9026"/>
          <w:tab w:val="left" w:pos="7088"/>
        </w:tabs>
        <w:rPr>
          <w:rFonts w:ascii="Montserrat" w:hAnsi="Montserrat"/>
          <w:b/>
          <w:sz w:val="20"/>
          <w:szCs w:val="20"/>
          <w:lang w:val="mi-NZ"/>
        </w:rPr>
      </w:pPr>
      <w:r w:rsidRPr="003206D6">
        <w:rPr>
          <w:rFonts w:ascii="Montserrat" w:hAnsi="Montserrat"/>
          <w:b/>
          <w:noProof/>
          <w:sz w:val="20"/>
          <w:szCs w:val="20"/>
          <w:lang w:eastAsia="en-NZ"/>
        </w:rPr>
        <w:drawing>
          <wp:anchor distT="0" distB="0" distL="114300" distR="114300" simplePos="0" relativeHeight="251659264" behindDoc="0" locked="0" layoutInCell="1" allowOverlap="1" wp14:anchorId="64989B92" wp14:editId="4D95205B">
            <wp:simplePos x="0" y="0"/>
            <wp:positionH relativeFrom="column">
              <wp:posOffset>2447925</wp:posOffset>
            </wp:positionH>
            <wp:positionV relativeFrom="paragraph">
              <wp:posOffset>-22860</wp:posOffset>
            </wp:positionV>
            <wp:extent cx="914400" cy="1028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Seal.png"/>
                    <pic:cNvPicPr/>
                  </pic:nvPicPr>
                  <pic:blipFill>
                    <a:blip r:embed="rId6">
                      <a:extLst>
                        <a:ext uri="{28A0092B-C50C-407E-A947-70E740481C1C}">
                          <a14:useLocalDpi xmlns:a14="http://schemas.microsoft.com/office/drawing/2010/main" val="0"/>
                        </a:ext>
                      </a:extLst>
                    </a:blip>
                    <a:stretch>
                      <a:fillRect/>
                    </a:stretch>
                  </pic:blipFill>
                  <pic:spPr>
                    <a:xfrm>
                      <a:off x="0" y="0"/>
                      <a:ext cx="914400" cy="1028700"/>
                    </a:xfrm>
                    <a:prstGeom prst="rect">
                      <a:avLst/>
                    </a:prstGeom>
                  </pic:spPr>
                </pic:pic>
              </a:graphicData>
            </a:graphic>
            <wp14:sizeRelH relativeFrom="page">
              <wp14:pctWidth>0</wp14:pctWidth>
            </wp14:sizeRelH>
            <wp14:sizeRelV relativeFrom="page">
              <wp14:pctHeight>0</wp14:pctHeight>
            </wp14:sizeRelV>
          </wp:anchor>
        </w:drawing>
      </w:r>
      <w:r w:rsidRPr="003206D6">
        <w:rPr>
          <w:rFonts w:ascii="Montserrat" w:hAnsi="Montserrat"/>
          <w:b/>
          <w:sz w:val="20"/>
          <w:szCs w:val="20"/>
          <w:lang w:val="mi-NZ"/>
        </w:rPr>
        <w:t>OFFICE OF THE PACIFIC GAMES 2019</w:t>
      </w:r>
      <w:r w:rsidRPr="003206D6">
        <w:rPr>
          <w:rFonts w:ascii="Montserrat" w:hAnsi="Montserrat"/>
          <w:b/>
          <w:sz w:val="20"/>
          <w:szCs w:val="20"/>
          <w:lang w:val="mi-NZ"/>
        </w:rPr>
        <w:tab/>
      </w:r>
    </w:p>
    <w:p w:rsidR="00E61C87" w:rsidRPr="003206D6" w:rsidRDefault="00E61C87" w:rsidP="00E61C87">
      <w:pPr>
        <w:pStyle w:val="Header"/>
        <w:tabs>
          <w:tab w:val="clear" w:pos="9026"/>
          <w:tab w:val="left" w:pos="7088"/>
        </w:tabs>
        <w:rPr>
          <w:rFonts w:ascii="Montserrat" w:hAnsi="Montserrat"/>
          <w:b/>
          <w:sz w:val="20"/>
          <w:szCs w:val="20"/>
          <w:lang w:val="mi-NZ"/>
        </w:rPr>
      </w:pPr>
      <w:r w:rsidRPr="003206D6">
        <w:rPr>
          <w:rFonts w:ascii="Montserrat" w:hAnsi="Montserrat"/>
          <w:b/>
          <w:sz w:val="20"/>
          <w:szCs w:val="20"/>
          <w:lang w:val="mi-NZ"/>
        </w:rPr>
        <w:t>Faleata Sports Complex</w:t>
      </w:r>
      <w:r w:rsidRPr="003206D6">
        <w:rPr>
          <w:rFonts w:ascii="Montserrat" w:hAnsi="Montserrat"/>
          <w:b/>
          <w:sz w:val="20"/>
          <w:szCs w:val="20"/>
          <w:lang w:val="mi-NZ"/>
        </w:rPr>
        <w:tab/>
      </w:r>
      <w:r w:rsidRPr="003206D6">
        <w:rPr>
          <w:rFonts w:ascii="Montserrat" w:hAnsi="Montserrat"/>
          <w:b/>
          <w:sz w:val="20"/>
          <w:szCs w:val="20"/>
          <w:lang w:val="mi-NZ"/>
        </w:rPr>
        <w:tab/>
      </w:r>
    </w:p>
    <w:p w:rsidR="00E61C87" w:rsidRPr="003206D6" w:rsidRDefault="00E61C87" w:rsidP="00E61C87">
      <w:pPr>
        <w:pStyle w:val="Header"/>
        <w:rPr>
          <w:rFonts w:ascii="Montserrat" w:hAnsi="Montserrat"/>
          <w:b/>
          <w:sz w:val="20"/>
          <w:szCs w:val="20"/>
          <w:lang w:val="mi-NZ"/>
        </w:rPr>
      </w:pPr>
      <w:r w:rsidRPr="003206D6">
        <w:rPr>
          <w:rFonts w:ascii="Montserrat" w:hAnsi="Montserrat"/>
          <w:b/>
          <w:sz w:val="20"/>
          <w:szCs w:val="20"/>
          <w:lang w:val="mi-NZ"/>
        </w:rPr>
        <w:t>Tuanaimato</w:t>
      </w:r>
    </w:p>
    <w:p w:rsidR="00E61C87" w:rsidRPr="003206D6" w:rsidRDefault="00E61C87" w:rsidP="00E61C87">
      <w:pPr>
        <w:pStyle w:val="Header"/>
        <w:rPr>
          <w:rFonts w:ascii="Montserrat" w:hAnsi="Montserrat"/>
          <w:b/>
          <w:sz w:val="20"/>
          <w:szCs w:val="20"/>
          <w:lang w:val="mi-NZ"/>
        </w:rPr>
      </w:pPr>
      <w:r w:rsidRPr="003206D6">
        <w:rPr>
          <w:rFonts w:ascii="Montserrat" w:hAnsi="Montserrat"/>
          <w:b/>
          <w:sz w:val="20"/>
          <w:szCs w:val="20"/>
          <w:lang w:val="mi-NZ"/>
        </w:rPr>
        <w:t xml:space="preserve">Email: </w:t>
      </w:r>
      <w:hyperlink r:id="rId7" w:history="1">
        <w:r w:rsidRPr="003206D6">
          <w:rPr>
            <w:rStyle w:val="Hyperlink"/>
            <w:rFonts w:ascii="Montserrat" w:hAnsi="Montserrat"/>
            <w:b/>
            <w:sz w:val="20"/>
            <w:szCs w:val="20"/>
            <w:lang w:val="mi-NZ"/>
          </w:rPr>
          <w:t>info@samoa2019.ws</w:t>
        </w:r>
      </w:hyperlink>
      <w:r w:rsidRPr="003206D6">
        <w:rPr>
          <w:rFonts w:ascii="Montserrat" w:hAnsi="Montserrat"/>
          <w:b/>
          <w:sz w:val="20"/>
          <w:szCs w:val="20"/>
          <w:lang w:val="mi-NZ"/>
        </w:rPr>
        <w:t xml:space="preserve">  </w:t>
      </w:r>
    </w:p>
    <w:p w:rsidR="00E61C87" w:rsidRPr="003206D6" w:rsidRDefault="00E61C87" w:rsidP="00E61C87">
      <w:pPr>
        <w:tabs>
          <w:tab w:val="left" w:pos="3285"/>
        </w:tabs>
        <w:rPr>
          <w:rFonts w:ascii="Montserrat" w:hAnsi="Montserrat" w:cs="Times New Roman"/>
          <w:b/>
          <w:lang w:val="mi-NZ"/>
        </w:rPr>
      </w:pPr>
    </w:p>
    <w:p w:rsidR="00E61C87" w:rsidRPr="00DC08B5" w:rsidRDefault="00E61C87" w:rsidP="00E61C87">
      <w:pPr>
        <w:tabs>
          <w:tab w:val="left" w:pos="3285"/>
        </w:tabs>
        <w:rPr>
          <w:rFonts w:asciiTheme="majorHAnsi" w:hAnsiTheme="majorHAnsi"/>
          <w:sz w:val="24"/>
        </w:rPr>
      </w:pPr>
      <w:r>
        <w:rPr>
          <w:rFonts w:asciiTheme="majorHAnsi" w:hAnsiTheme="majorHAnsi"/>
          <w:sz w:val="24"/>
        </w:rPr>
        <w:t>30 January 2019</w:t>
      </w:r>
    </w:p>
    <w:p w:rsidR="00E61C87" w:rsidRDefault="00E61C87" w:rsidP="00E61C87">
      <w:pPr>
        <w:pStyle w:val="NoSpacing"/>
        <w:jc w:val="center"/>
        <w:rPr>
          <w:rFonts w:asciiTheme="majorHAnsi" w:hAnsiTheme="majorHAnsi"/>
          <w:b/>
          <w:sz w:val="24"/>
          <w:szCs w:val="24"/>
        </w:rPr>
      </w:pPr>
      <w:r w:rsidRPr="00DC08B5">
        <w:rPr>
          <w:rFonts w:asciiTheme="majorHAnsi" w:hAnsiTheme="majorHAnsi"/>
          <w:sz w:val="24"/>
        </w:rPr>
        <w:t>Media Release</w:t>
      </w:r>
    </w:p>
    <w:p w:rsidR="00E61C87" w:rsidRDefault="00E61C87" w:rsidP="009F035D">
      <w:pPr>
        <w:pStyle w:val="NoSpacing"/>
        <w:jc w:val="both"/>
        <w:rPr>
          <w:rFonts w:asciiTheme="majorHAnsi" w:hAnsiTheme="majorHAnsi"/>
          <w:b/>
          <w:sz w:val="24"/>
          <w:szCs w:val="24"/>
        </w:rPr>
      </w:pPr>
    </w:p>
    <w:p w:rsidR="00B019A8" w:rsidRDefault="00E0698A" w:rsidP="009F035D">
      <w:pPr>
        <w:pStyle w:val="NoSpacing"/>
        <w:jc w:val="both"/>
        <w:rPr>
          <w:rFonts w:asciiTheme="majorHAnsi" w:hAnsiTheme="majorHAnsi"/>
          <w:b/>
          <w:sz w:val="24"/>
          <w:szCs w:val="24"/>
        </w:rPr>
      </w:pPr>
      <w:r w:rsidRPr="00A619C7">
        <w:rPr>
          <w:rFonts w:asciiTheme="majorHAnsi" w:hAnsiTheme="majorHAnsi"/>
          <w:b/>
          <w:sz w:val="24"/>
          <w:szCs w:val="24"/>
        </w:rPr>
        <w:t>SPREP to co-lead with MNRE in Greening the Pacific Games</w:t>
      </w:r>
    </w:p>
    <w:p w:rsidR="003E1F50" w:rsidRDefault="003E1F50" w:rsidP="009F035D">
      <w:pPr>
        <w:pStyle w:val="NoSpacing"/>
        <w:jc w:val="both"/>
        <w:rPr>
          <w:rFonts w:asciiTheme="majorHAnsi" w:hAnsiTheme="majorHAnsi"/>
          <w:b/>
          <w:sz w:val="24"/>
          <w:szCs w:val="24"/>
        </w:rPr>
      </w:pPr>
    </w:p>
    <w:p w:rsidR="003E1F50" w:rsidRDefault="003E1F50" w:rsidP="009F035D">
      <w:pPr>
        <w:pStyle w:val="NoSpacing"/>
        <w:jc w:val="both"/>
        <w:rPr>
          <w:rFonts w:asciiTheme="majorHAnsi" w:hAnsiTheme="majorHAnsi"/>
          <w:b/>
          <w:sz w:val="24"/>
          <w:szCs w:val="24"/>
        </w:rPr>
      </w:pPr>
      <w:r>
        <w:rPr>
          <w:rFonts w:asciiTheme="majorHAnsi" w:hAnsiTheme="majorHAnsi"/>
          <w:b/>
          <w:noProof/>
          <w:sz w:val="24"/>
          <w:szCs w:val="24"/>
          <w:lang w:eastAsia="en-NZ"/>
        </w:rPr>
        <w:drawing>
          <wp:inline distT="0" distB="0" distL="0" distR="0">
            <wp:extent cx="5731510" cy="3821007"/>
            <wp:effectExtent l="0" t="0" r="2540" b="8255"/>
            <wp:docPr id="1" name="Picture 1" descr="C:\Users\dikaiosune.tamaalii\Documents\WORKING FOLDER\PACIFIC GAMES\Pictures\Leota Kosi Latu_Government of Samoa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kaiosune.tamaalii\Documents\WORKING FOLDER\PACIFIC GAMES\Pictures\Leota Kosi Latu_Government of Samoa p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1007"/>
                    </a:xfrm>
                    <a:prstGeom prst="rect">
                      <a:avLst/>
                    </a:prstGeom>
                    <a:noFill/>
                    <a:ln>
                      <a:noFill/>
                    </a:ln>
                  </pic:spPr>
                </pic:pic>
              </a:graphicData>
            </a:graphic>
          </wp:inline>
        </w:drawing>
      </w:r>
    </w:p>
    <w:p w:rsidR="003E1F50" w:rsidRPr="00482B61" w:rsidRDefault="003E1F50" w:rsidP="009F035D">
      <w:pPr>
        <w:pStyle w:val="NoSpacing"/>
        <w:jc w:val="both"/>
        <w:rPr>
          <w:rFonts w:asciiTheme="majorHAnsi" w:hAnsiTheme="majorHAnsi"/>
          <w:color w:val="A6A6A6" w:themeColor="background1" w:themeShade="A6"/>
          <w:sz w:val="24"/>
          <w:szCs w:val="24"/>
        </w:rPr>
      </w:pPr>
      <w:r w:rsidRPr="003E1F50">
        <w:rPr>
          <w:rFonts w:asciiTheme="majorHAnsi" w:hAnsiTheme="majorHAnsi"/>
          <w:i/>
          <w:color w:val="A6A6A6" w:themeColor="background1" w:themeShade="A6"/>
          <w:sz w:val="24"/>
          <w:szCs w:val="24"/>
        </w:rPr>
        <w:t xml:space="preserve">Director General of SPREP Leota Kosi Latu who will be co-leading the project with MNRE to Greenify the </w:t>
      </w:r>
      <w:r w:rsidR="00AE7719">
        <w:rPr>
          <w:rFonts w:asciiTheme="majorHAnsi" w:hAnsiTheme="majorHAnsi"/>
          <w:i/>
          <w:color w:val="A6A6A6" w:themeColor="background1" w:themeShade="A6"/>
          <w:sz w:val="24"/>
          <w:szCs w:val="24"/>
        </w:rPr>
        <w:t>2019 Pacific Games</w:t>
      </w:r>
      <w:r w:rsidR="00482B61">
        <w:rPr>
          <w:rFonts w:asciiTheme="majorHAnsi" w:hAnsiTheme="majorHAnsi"/>
          <w:i/>
          <w:color w:val="A6A6A6" w:themeColor="background1" w:themeShade="A6"/>
          <w:sz w:val="24"/>
          <w:szCs w:val="24"/>
        </w:rPr>
        <w:t xml:space="preserve"> </w:t>
      </w:r>
      <w:r w:rsidR="00482B61">
        <w:rPr>
          <w:rFonts w:asciiTheme="majorHAnsi" w:hAnsiTheme="majorHAnsi"/>
          <w:color w:val="A6A6A6" w:themeColor="background1" w:themeShade="A6"/>
          <w:sz w:val="24"/>
          <w:szCs w:val="24"/>
        </w:rPr>
        <w:t>(PC: Government of Samoa)</w:t>
      </w:r>
      <w:bookmarkStart w:id="0" w:name="_GoBack"/>
      <w:bookmarkEnd w:id="0"/>
    </w:p>
    <w:p w:rsidR="00E0698A" w:rsidRDefault="00E0698A" w:rsidP="009F035D">
      <w:pPr>
        <w:pStyle w:val="NoSpacing"/>
        <w:jc w:val="both"/>
        <w:rPr>
          <w:rFonts w:asciiTheme="majorHAnsi" w:hAnsiTheme="majorHAnsi"/>
          <w:sz w:val="24"/>
          <w:szCs w:val="24"/>
        </w:rPr>
      </w:pPr>
    </w:p>
    <w:p w:rsidR="009F035D" w:rsidRDefault="009F035D" w:rsidP="009F035D">
      <w:pPr>
        <w:pStyle w:val="NoSpacing"/>
        <w:jc w:val="both"/>
        <w:rPr>
          <w:rFonts w:asciiTheme="majorHAnsi" w:hAnsiTheme="majorHAnsi"/>
          <w:sz w:val="24"/>
          <w:szCs w:val="24"/>
        </w:rPr>
      </w:pPr>
      <w:r>
        <w:rPr>
          <w:rFonts w:asciiTheme="majorHAnsi" w:hAnsiTheme="majorHAnsi"/>
          <w:sz w:val="24"/>
          <w:szCs w:val="24"/>
        </w:rPr>
        <w:t xml:space="preserve">(PACIFIC GAMES OFFICE); The Pacific Games Office is happy to announce that the Director General for the </w:t>
      </w:r>
      <w:r w:rsidRPr="009F035D">
        <w:rPr>
          <w:rFonts w:asciiTheme="majorHAnsi" w:hAnsiTheme="majorHAnsi"/>
          <w:sz w:val="24"/>
          <w:szCs w:val="24"/>
        </w:rPr>
        <w:t>Secretariat of the Pacific Regional Environment Programme </w:t>
      </w:r>
      <w:r>
        <w:rPr>
          <w:rFonts w:asciiTheme="majorHAnsi" w:hAnsiTheme="majorHAnsi"/>
          <w:sz w:val="24"/>
          <w:szCs w:val="24"/>
        </w:rPr>
        <w:t>(SPREP</w:t>
      </w:r>
      <w:r w:rsidR="0050284B">
        <w:rPr>
          <w:rFonts w:asciiTheme="majorHAnsi" w:hAnsiTheme="majorHAnsi"/>
          <w:sz w:val="24"/>
          <w:szCs w:val="24"/>
        </w:rPr>
        <w:t>) will co-lead with the Ministry of Natural Resources and Environment</w:t>
      </w:r>
      <w:r w:rsidR="00DB1064">
        <w:rPr>
          <w:rFonts w:asciiTheme="majorHAnsi" w:hAnsiTheme="majorHAnsi"/>
          <w:sz w:val="24"/>
          <w:szCs w:val="24"/>
        </w:rPr>
        <w:t xml:space="preserve"> (MNRE) </w:t>
      </w:r>
      <w:r w:rsidR="00817E6F">
        <w:rPr>
          <w:rFonts w:asciiTheme="majorHAnsi" w:hAnsiTheme="majorHAnsi"/>
          <w:sz w:val="24"/>
          <w:szCs w:val="24"/>
        </w:rPr>
        <w:t xml:space="preserve">as co-Directors of Environment Sustainability for the upcoming Pacific Games.  </w:t>
      </w:r>
    </w:p>
    <w:p w:rsidR="0050284B" w:rsidRDefault="0050284B" w:rsidP="009F035D">
      <w:pPr>
        <w:pStyle w:val="NoSpacing"/>
        <w:jc w:val="both"/>
        <w:rPr>
          <w:rFonts w:asciiTheme="majorHAnsi" w:hAnsiTheme="majorHAnsi"/>
          <w:sz w:val="24"/>
          <w:szCs w:val="24"/>
        </w:rPr>
      </w:pPr>
    </w:p>
    <w:p w:rsidR="006A0224" w:rsidRDefault="006A0224" w:rsidP="009F035D">
      <w:pPr>
        <w:pStyle w:val="NoSpacing"/>
        <w:jc w:val="both"/>
        <w:rPr>
          <w:rFonts w:asciiTheme="majorHAnsi" w:hAnsiTheme="majorHAnsi"/>
          <w:sz w:val="24"/>
          <w:szCs w:val="24"/>
        </w:rPr>
      </w:pPr>
      <w:r>
        <w:rPr>
          <w:rFonts w:asciiTheme="majorHAnsi" w:hAnsiTheme="majorHAnsi"/>
          <w:sz w:val="24"/>
          <w:szCs w:val="24"/>
        </w:rPr>
        <w:t>“We are extremely excited to welcome the Director General of SPREP Leota Kosi Latu into the Organizing Committee for the Pacific Games.  This is a very important project to the Government of Samoa as it aligns with its Environment Strategy to go plastic and straw free this year.  The Games will be an excellent international platform that we can use to continuously address sustainability and waste management issues within the Pacific Region and hopefully outside of our region.</w:t>
      </w:r>
      <w:r w:rsidR="00672BE1">
        <w:rPr>
          <w:rFonts w:asciiTheme="majorHAnsi" w:hAnsiTheme="majorHAnsi"/>
          <w:sz w:val="24"/>
          <w:szCs w:val="24"/>
        </w:rPr>
        <w:t xml:space="preserve"> We are very fortunate to </w:t>
      </w:r>
      <w:r w:rsidR="004B483D">
        <w:rPr>
          <w:rFonts w:asciiTheme="majorHAnsi" w:hAnsiTheme="majorHAnsi"/>
          <w:sz w:val="24"/>
          <w:szCs w:val="24"/>
        </w:rPr>
        <w:t xml:space="preserve">have these two agencies partner up to help us continue to bolster the </w:t>
      </w:r>
      <w:r w:rsidR="00247142">
        <w:rPr>
          <w:rFonts w:asciiTheme="majorHAnsi" w:hAnsiTheme="majorHAnsi"/>
          <w:sz w:val="24"/>
          <w:szCs w:val="24"/>
        </w:rPr>
        <w:t xml:space="preserve">positive </w:t>
      </w:r>
      <w:r w:rsidR="004B483D">
        <w:rPr>
          <w:rFonts w:asciiTheme="majorHAnsi" w:hAnsiTheme="majorHAnsi"/>
          <w:sz w:val="24"/>
          <w:szCs w:val="24"/>
        </w:rPr>
        <w:t xml:space="preserve">progress of the </w:t>
      </w:r>
      <w:r w:rsidR="004B483D">
        <w:rPr>
          <w:rFonts w:asciiTheme="majorHAnsi" w:hAnsiTheme="majorHAnsi"/>
          <w:sz w:val="24"/>
          <w:szCs w:val="24"/>
        </w:rPr>
        <w:lastRenderedPageBreak/>
        <w:t>Pacific Games this year.</w:t>
      </w:r>
      <w:r>
        <w:rPr>
          <w:rFonts w:asciiTheme="majorHAnsi" w:hAnsiTheme="majorHAnsi"/>
          <w:sz w:val="24"/>
          <w:szCs w:val="24"/>
        </w:rPr>
        <w:t>”</w:t>
      </w:r>
      <w:r w:rsidR="00A619C7">
        <w:rPr>
          <w:rFonts w:asciiTheme="majorHAnsi" w:hAnsiTheme="majorHAnsi"/>
          <w:sz w:val="24"/>
          <w:szCs w:val="24"/>
        </w:rPr>
        <w:t xml:space="preserve"> Said</w:t>
      </w:r>
      <w:r w:rsidR="007B531A">
        <w:rPr>
          <w:rFonts w:asciiTheme="majorHAnsi" w:hAnsiTheme="majorHAnsi"/>
          <w:sz w:val="24"/>
          <w:szCs w:val="24"/>
        </w:rPr>
        <w:t xml:space="preserve"> </w:t>
      </w:r>
      <w:r w:rsidR="00A619C7">
        <w:rPr>
          <w:rFonts w:asciiTheme="majorHAnsi" w:hAnsiTheme="majorHAnsi"/>
          <w:sz w:val="24"/>
          <w:szCs w:val="24"/>
        </w:rPr>
        <w:t>Loau Solamalemalo Keneti Sio, Chairman of the Pacific Games Organizing Committee</w:t>
      </w:r>
      <w:r w:rsidR="007B531A">
        <w:rPr>
          <w:rFonts w:asciiTheme="majorHAnsi" w:hAnsiTheme="majorHAnsi"/>
          <w:sz w:val="24"/>
          <w:szCs w:val="24"/>
        </w:rPr>
        <w:t>.</w:t>
      </w:r>
    </w:p>
    <w:p w:rsidR="006A0224" w:rsidRDefault="006A0224" w:rsidP="009F035D">
      <w:pPr>
        <w:pStyle w:val="NoSpacing"/>
        <w:jc w:val="both"/>
        <w:rPr>
          <w:rFonts w:asciiTheme="majorHAnsi" w:hAnsiTheme="majorHAnsi"/>
          <w:sz w:val="24"/>
          <w:szCs w:val="24"/>
        </w:rPr>
      </w:pPr>
    </w:p>
    <w:p w:rsidR="00B503D3" w:rsidRDefault="003C5EA1" w:rsidP="009F035D">
      <w:pPr>
        <w:pStyle w:val="NoSpacing"/>
        <w:jc w:val="both"/>
        <w:rPr>
          <w:rFonts w:asciiTheme="majorHAnsi" w:hAnsiTheme="majorHAnsi"/>
          <w:sz w:val="24"/>
          <w:szCs w:val="24"/>
        </w:rPr>
      </w:pPr>
      <w:r>
        <w:rPr>
          <w:rFonts w:asciiTheme="majorHAnsi" w:hAnsiTheme="majorHAnsi"/>
          <w:sz w:val="24"/>
          <w:szCs w:val="24"/>
        </w:rPr>
        <w:t>The leading agencies</w:t>
      </w:r>
      <w:r w:rsidR="00DB1064">
        <w:rPr>
          <w:rFonts w:asciiTheme="majorHAnsi" w:hAnsiTheme="majorHAnsi"/>
          <w:sz w:val="24"/>
          <w:szCs w:val="24"/>
        </w:rPr>
        <w:t xml:space="preserve"> have already identifi</w:t>
      </w:r>
      <w:r>
        <w:rPr>
          <w:rFonts w:asciiTheme="majorHAnsi" w:hAnsiTheme="majorHAnsi"/>
          <w:sz w:val="24"/>
          <w:szCs w:val="24"/>
        </w:rPr>
        <w:t xml:space="preserve">ed human resources needed to carry out necessary work for the implementation of the work program for the project.  </w:t>
      </w:r>
      <w:r w:rsidR="000E6BCD">
        <w:rPr>
          <w:rFonts w:asciiTheme="majorHAnsi" w:hAnsiTheme="majorHAnsi"/>
          <w:sz w:val="24"/>
          <w:szCs w:val="24"/>
        </w:rPr>
        <w:t xml:space="preserve">MNRE and SPREP will also share personnel closer to the games to </w:t>
      </w:r>
      <w:r w:rsidR="004A5646">
        <w:rPr>
          <w:rFonts w:asciiTheme="majorHAnsi" w:hAnsiTheme="majorHAnsi"/>
          <w:sz w:val="24"/>
          <w:szCs w:val="24"/>
        </w:rPr>
        <w:t xml:space="preserve">ensure that the Waste Management Strategy is properly carried out.  </w:t>
      </w:r>
    </w:p>
    <w:p w:rsidR="00384C78" w:rsidRDefault="00384C78" w:rsidP="009F035D">
      <w:pPr>
        <w:pStyle w:val="NoSpacing"/>
        <w:jc w:val="both"/>
        <w:rPr>
          <w:rFonts w:asciiTheme="majorHAnsi" w:hAnsiTheme="majorHAnsi"/>
          <w:sz w:val="24"/>
          <w:szCs w:val="24"/>
        </w:rPr>
      </w:pPr>
    </w:p>
    <w:p w:rsidR="00384C78" w:rsidRDefault="00384C78" w:rsidP="009F035D">
      <w:pPr>
        <w:pStyle w:val="NoSpacing"/>
        <w:jc w:val="both"/>
        <w:rPr>
          <w:rFonts w:asciiTheme="majorHAnsi" w:hAnsiTheme="majorHAnsi"/>
          <w:sz w:val="24"/>
          <w:szCs w:val="24"/>
        </w:rPr>
      </w:pPr>
      <w:r>
        <w:rPr>
          <w:rFonts w:asciiTheme="majorHAnsi" w:hAnsiTheme="majorHAnsi"/>
          <w:sz w:val="24"/>
          <w:szCs w:val="24"/>
        </w:rPr>
        <w:t>Key outcomes for the plan to Greenify the Pacific Games include:</w:t>
      </w:r>
    </w:p>
    <w:p w:rsidR="00384C78" w:rsidRDefault="00535594" w:rsidP="00384C78">
      <w:pPr>
        <w:pStyle w:val="NoSpacing"/>
        <w:numPr>
          <w:ilvl w:val="0"/>
          <w:numId w:val="1"/>
        </w:numPr>
        <w:jc w:val="both"/>
        <w:rPr>
          <w:rFonts w:asciiTheme="majorHAnsi" w:hAnsiTheme="majorHAnsi"/>
          <w:sz w:val="24"/>
          <w:szCs w:val="24"/>
        </w:rPr>
      </w:pPr>
      <w:r>
        <w:rPr>
          <w:rFonts w:asciiTheme="majorHAnsi" w:hAnsiTheme="majorHAnsi"/>
          <w:sz w:val="24"/>
          <w:szCs w:val="24"/>
        </w:rPr>
        <w:t>Introduction of green and reusable products as alternatives to single-use plastics</w:t>
      </w:r>
    </w:p>
    <w:p w:rsidR="00535594" w:rsidRDefault="00535594" w:rsidP="00384C78">
      <w:pPr>
        <w:pStyle w:val="NoSpacing"/>
        <w:numPr>
          <w:ilvl w:val="0"/>
          <w:numId w:val="1"/>
        </w:numPr>
        <w:jc w:val="both"/>
        <w:rPr>
          <w:rFonts w:asciiTheme="majorHAnsi" w:hAnsiTheme="majorHAnsi"/>
          <w:sz w:val="24"/>
          <w:szCs w:val="24"/>
        </w:rPr>
      </w:pPr>
      <w:r>
        <w:rPr>
          <w:rFonts w:asciiTheme="majorHAnsi" w:hAnsiTheme="majorHAnsi"/>
          <w:sz w:val="24"/>
          <w:szCs w:val="24"/>
        </w:rPr>
        <w:t>Green facilities and waste management equipment made available to all sporting venues</w:t>
      </w:r>
    </w:p>
    <w:p w:rsidR="00535594" w:rsidRDefault="00535594" w:rsidP="00384C78">
      <w:pPr>
        <w:pStyle w:val="NoSpacing"/>
        <w:numPr>
          <w:ilvl w:val="0"/>
          <w:numId w:val="1"/>
        </w:numPr>
        <w:jc w:val="both"/>
        <w:rPr>
          <w:rFonts w:asciiTheme="majorHAnsi" w:hAnsiTheme="majorHAnsi"/>
          <w:sz w:val="24"/>
          <w:szCs w:val="24"/>
        </w:rPr>
      </w:pPr>
      <w:r>
        <w:rPr>
          <w:rFonts w:asciiTheme="majorHAnsi" w:hAnsiTheme="majorHAnsi"/>
          <w:sz w:val="24"/>
          <w:szCs w:val="24"/>
        </w:rPr>
        <w:t>Portable Water Stations at desired locations</w:t>
      </w:r>
    </w:p>
    <w:p w:rsidR="00535594" w:rsidRDefault="00535594" w:rsidP="00384C78">
      <w:pPr>
        <w:pStyle w:val="NoSpacing"/>
        <w:numPr>
          <w:ilvl w:val="0"/>
          <w:numId w:val="1"/>
        </w:numPr>
        <w:jc w:val="both"/>
        <w:rPr>
          <w:rFonts w:asciiTheme="majorHAnsi" w:hAnsiTheme="majorHAnsi"/>
          <w:sz w:val="24"/>
          <w:szCs w:val="24"/>
        </w:rPr>
      </w:pPr>
      <w:r>
        <w:rPr>
          <w:rFonts w:asciiTheme="majorHAnsi" w:hAnsiTheme="majorHAnsi"/>
          <w:sz w:val="24"/>
          <w:szCs w:val="24"/>
        </w:rPr>
        <w:t>Reusable water bottles and cups</w:t>
      </w:r>
    </w:p>
    <w:p w:rsidR="00535594" w:rsidRDefault="00535594" w:rsidP="00535594">
      <w:pPr>
        <w:pStyle w:val="NoSpacing"/>
        <w:jc w:val="both"/>
        <w:rPr>
          <w:rFonts w:asciiTheme="majorHAnsi" w:hAnsiTheme="majorHAnsi"/>
          <w:sz w:val="24"/>
          <w:szCs w:val="24"/>
        </w:rPr>
      </w:pPr>
    </w:p>
    <w:p w:rsidR="00535594" w:rsidRPr="00E0698A" w:rsidRDefault="00137DD0" w:rsidP="00535594">
      <w:pPr>
        <w:pStyle w:val="NoSpacing"/>
        <w:jc w:val="both"/>
        <w:rPr>
          <w:rFonts w:asciiTheme="majorHAnsi" w:hAnsiTheme="majorHAnsi"/>
          <w:sz w:val="24"/>
          <w:szCs w:val="24"/>
        </w:rPr>
      </w:pPr>
      <w:r>
        <w:rPr>
          <w:rFonts w:asciiTheme="majorHAnsi" w:hAnsiTheme="majorHAnsi"/>
          <w:sz w:val="24"/>
          <w:szCs w:val="24"/>
        </w:rPr>
        <w:t xml:space="preserve">Negotiations are </w:t>
      </w:r>
      <w:r w:rsidR="002E2513">
        <w:rPr>
          <w:rFonts w:asciiTheme="majorHAnsi" w:hAnsiTheme="majorHAnsi"/>
          <w:sz w:val="24"/>
          <w:szCs w:val="24"/>
        </w:rPr>
        <w:t xml:space="preserve">underway with potential donors to </w:t>
      </w:r>
      <w:r w:rsidR="00CC6CB5">
        <w:rPr>
          <w:rFonts w:asciiTheme="majorHAnsi" w:hAnsiTheme="majorHAnsi"/>
          <w:sz w:val="24"/>
          <w:szCs w:val="24"/>
        </w:rPr>
        <w:t xml:space="preserve">come on board and </w:t>
      </w:r>
      <w:r w:rsidR="002E2513">
        <w:rPr>
          <w:rFonts w:asciiTheme="majorHAnsi" w:hAnsiTheme="majorHAnsi"/>
          <w:sz w:val="24"/>
          <w:szCs w:val="24"/>
        </w:rPr>
        <w:t xml:space="preserve">help assist with Greening the Games.  </w:t>
      </w:r>
    </w:p>
    <w:sectPr w:rsidR="00535594" w:rsidRPr="00E069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Arial"/>
    <w:panose1 w:val="00000000000000000000"/>
    <w:charset w:val="00"/>
    <w:family w:val="modern"/>
    <w:notTrueType/>
    <w:pitch w:val="variable"/>
    <w:sig w:usb0="00000001" w:usb1="00000003" w:usb2="00000000" w:usb3="00000000" w:csb0="00000197"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66C7D"/>
    <w:multiLevelType w:val="hybridMultilevel"/>
    <w:tmpl w:val="70CA90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8A"/>
    <w:rsid w:val="000E6BCD"/>
    <w:rsid w:val="00137DD0"/>
    <w:rsid w:val="002312EE"/>
    <w:rsid w:val="00247142"/>
    <w:rsid w:val="002E2513"/>
    <w:rsid w:val="00384C78"/>
    <w:rsid w:val="003C5EA1"/>
    <w:rsid w:val="003E1F50"/>
    <w:rsid w:val="00482B61"/>
    <w:rsid w:val="004A5646"/>
    <w:rsid w:val="004B483D"/>
    <w:rsid w:val="0050284B"/>
    <w:rsid w:val="00535594"/>
    <w:rsid w:val="00672BE1"/>
    <w:rsid w:val="006A0224"/>
    <w:rsid w:val="007B531A"/>
    <w:rsid w:val="00817E6F"/>
    <w:rsid w:val="009F035D"/>
    <w:rsid w:val="00A619C7"/>
    <w:rsid w:val="00AE7719"/>
    <w:rsid w:val="00B503D3"/>
    <w:rsid w:val="00BB2A38"/>
    <w:rsid w:val="00CC6CB5"/>
    <w:rsid w:val="00DB1064"/>
    <w:rsid w:val="00E0698A"/>
    <w:rsid w:val="00E37598"/>
    <w:rsid w:val="00E61C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C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98A"/>
    <w:pPr>
      <w:spacing w:after="0" w:line="240" w:lineRule="auto"/>
    </w:pPr>
  </w:style>
  <w:style w:type="paragraph" w:styleId="BalloonText">
    <w:name w:val="Balloon Text"/>
    <w:basedOn w:val="Normal"/>
    <w:link w:val="BalloonTextChar"/>
    <w:uiPriority w:val="99"/>
    <w:semiHidden/>
    <w:unhideWhenUsed/>
    <w:rsid w:val="003E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F50"/>
    <w:rPr>
      <w:rFonts w:ascii="Tahoma" w:hAnsi="Tahoma" w:cs="Tahoma"/>
      <w:sz w:val="16"/>
      <w:szCs w:val="16"/>
    </w:rPr>
  </w:style>
  <w:style w:type="paragraph" w:styleId="Header">
    <w:name w:val="header"/>
    <w:basedOn w:val="Normal"/>
    <w:link w:val="HeaderChar"/>
    <w:uiPriority w:val="99"/>
    <w:unhideWhenUsed/>
    <w:rsid w:val="00E61C87"/>
    <w:pPr>
      <w:tabs>
        <w:tab w:val="center" w:pos="4513"/>
        <w:tab w:val="right" w:pos="9026"/>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E61C87"/>
    <w:rPr>
      <w:rFonts w:eastAsiaTheme="minorEastAsia"/>
      <w:sz w:val="24"/>
      <w:szCs w:val="24"/>
    </w:rPr>
  </w:style>
  <w:style w:type="character" w:styleId="Hyperlink">
    <w:name w:val="Hyperlink"/>
    <w:basedOn w:val="DefaultParagraphFont"/>
    <w:uiPriority w:val="99"/>
    <w:unhideWhenUsed/>
    <w:rsid w:val="00E61C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C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98A"/>
    <w:pPr>
      <w:spacing w:after="0" w:line="240" w:lineRule="auto"/>
    </w:pPr>
  </w:style>
  <w:style w:type="paragraph" w:styleId="BalloonText">
    <w:name w:val="Balloon Text"/>
    <w:basedOn w:val="Normal"/>
    <w:link w:val="BalloonTextChar"/>
    <w:uiPriority w:val="99"/>
    <w:semiHidden/>
    <w:unhideWhenUsed/>
    <w:rsid w:val="003E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F50"/>
    <w:rPr>
      <w:rFonts w:ascii="Tahoma" w:hAnsi="Tahoma" w:cs="Tahoma"/>
      <w:sz w:val="16"/>
      <w:szCs w:val="16"/>
    </w:rPr>
  </w:style>
  <w:style w:type="paragraph" w:styleId="Header">
    <w:name w:val="header"/>
    <w:basedOn w:val="Normal"/>
    <w:link w:val="HeaderChar"/>
    <w:uiPriority w:val="99"/>
    <w:unhideWhenUsed/>
    <w:rsid w:val="00E61C87"/>
    <w:pPr>
      <w:tabs>
        <w:tab w:val="center" w:pos="4513"/>
        <w:tab w:val="right" w:pos="9026"/>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E61C87"/>
    <w:rPr>
      <w:rFonts w:eastAsiaTheme="minorEastAsia"/>
      <w:sz w:val="24"/>
      <w:szCs w:val="24"/>
    </w:rPr>
  </w:style>
  <w:style w:type="character" w:styleId="Hyperlink">
    <w:name w:val="Hyperlink"/>
    <w:basedOn w:val="DefaultParagraphFont"/>
    <w:uiPriority w:val="99"/>
    <w:unhideWhenUsed/>
    <w:rsid w:val="00E61C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info@samoa2019.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Dikaiosune A. Tamaalii</dc:creator>
  <cp:lastModifiedBy>Dikaiosune A. Tamaalii</cp:lastModifiedBy>
  <cp:revision>23</cp:revision>
  <dcterms:created xsi:type="dcterms:W3CDTF">2019-01-28T23:10:00Z</dcterms:created>
  <dcterms:modified xsi:type="dcterms:W3CDTF">2019-01-30T00:50:00Z</dcterms:modified>
</cp:coreProperties>
</file>