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16" w:rsidRPr="00C1145B" w:rsidRDefault="005F4716" w:rsidP="005F4716">
      <w:pPr>
        <w:pStyle w:val="Header"/>
        <w:tabs>
          <w:tab w:val="clear" w:pos="4513"/>
          <w:tab w:val="left" w:pos="7088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1C675F48" wp14:editId="44BEFDEF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45B">
        <w:rPr>
          <w:rFonts w:ascii="Arial" w:hAnsi="Arial" w:cs="Arial"/>
          <w:b/>
          <w:sz w:val="20"/>
          <w:szCs w:val="20"/>
          <w:lang w:val="mi-NZ"/>
        </w:rPr>
        <w:t>OFFICE OF THE PACIFIC GAMES 2019</w:t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</w:p>
    <w:p w:rsidR="005F4716" w:rsidRPr="00C1145B" w:rsidRDefault="005F4716" w:rsidP="005F4716">
      <w:pPr>
        <w:pStyle w:val="Header"/>
        <w:tabs>
          <w:tab w:val="left" w:pos="7088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>Faleata Sports Complex</w:t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</w:p>
    <w:p w:rsidR="005F4716" w:rsidRPr="00C1145B" w:rsidRDefault="005F4716" w:rsidP="005F4716">
      <w:pPr>
        <w:pStyle w:val="Header"/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>Tuanaimato</w:t>
      </w:r>
    </w:p>
    <w:p w:rsidR="005F4716" w:rsidRPr="00C1145B" w:rsidRDefault="005F4716" w:rsidP="005F4716">
      <w:pPr>
        <w:pStyle w:val="Header"/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 xml:space="preserve">Email: </w:t>
      </w:r>
      <w:r w:rsidR="00C054A7">
        <w:rPr>
          <w:rStyle w:val="Hyperlink"/>
          <w:rFonts w:ascii="Arial" w:hAnsi="Arial" w:cs="Arial"/>
          <w:b/>
          <w:sz w:val="20"/>
          <w:szCs w:val="20"/>
          <w:lang w:val="mi-NZ"/>
        </w:rPr>
        <w:fldChar w:fldCharType="begin"/>
      </w:r>
      <w:r w:rsidR="00C054A7">
        <w:rPr>
          <w:rStyle w:val="Hyperlink"/>
          <w:rFonts w:ascii="Arial" w:hAnsi="Arial" w:cs="Arial"/>
          <w:b/>
          <w:sz w:val="20"/>
          <w:szCs w:val="20"/>
          <w:lang w:val="mi-NZ"/>
        </w:rPr>
        <w:instrText xml:space="preserve"> HYPERLINK "mailto:info@samoa2019.ws" </w:instrText>
      </w:r>
      <w:r w:rsidR="00C054A7">
        <w:rPr>
          <w:rStyle w:val="Hyperlink"/>
          <w:rFonts w:ascii="Arial" w:hAnsi="Arial" w:cs="Arial"/>
          <w:b/>
          <w:sz w:val="20"/>
          <w:szCs w:val="20"/>
          <w:lang w:val="mi-NZ"/>
        </w:rPr>
        <w:fldChar w:fldCharType="separate"/>
      </w:r>
      <w:r w:rsidRPr="00C1145B">
        <w:rPr>
          <w:rStyle w:val="Hyperlink"/>
          <w:rFonts w:ascii="Arial" w:hAnsi="Arial" w:cs="Arial"/>
          <w:b/>
          <w:sz w:val="20"/>
          <w:szCs w:val="20"/>
          <w:lang w:val="mi-NZ"/>
        </w:rPr>
        <w:t>info@samoa2019.ws</w:t>
      </w:r>
      <w:r w:rsidR="00C054A7">
        <w:rPr>
          <w:rStyle w:val="Hyperlink"/>
          <w:rFonts w:ascii="Arial" w:hAnsi="Arial" w:cs="Arial"/>
          <w:b/>
          <w:sz w:val="20"/>
          <w:szCs w:val="20"/>
          <w:lang w:val="mi-NZ"/>
        </w:rPr>
        <w:fldChar w:fldCharType="end"/>
      </w:r>
      <w:r w:rsidRPr="00C1145B">
        <w:rPr>
          <w:rFonts w:ascii="Arial" w:hAnsi="Arial" w:cs="Arial"/>
          <w:b/>
          <w:sz w:val="20"/>
          <w:szCs w:val="20"/>
          <w:lang w:val="mi-NZ"/>
        </w:rPr>
        <w:t xml:space="preserve">  </w:t>
      </w:r>
    </w:p>
    <w:p w:rsidR="005F4716" w:rsidRPr="00C1145B" w:rsidRDefault="005F4716" w:rsidP="005F4716">
      <w:pPr>
        <w:tabs>
          <w:tab w:val="left" w:pos="3285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</w:p>
    <w:p w:rsidR="005F4716" w:rsidRPr="00C1145B" w:rsidRDefault="005F4716" w:rsidP="005F4716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March 2019</w:t>
      </w:r>
    </w:p>
    <w:p w:rsidR="005F4716" w:rsidRPr="00C1145B" w:rsidRDefault="005F4716" w:rsidP="005F47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F4716" w:rsidRPr="0064255D" w:rsidRDefault="005F4716" w:rsidP="005F4716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64255D">
        <w:rPr>
          <w:rFonts w:asciiTheme="majorHAnsi" w:hAnsiTheme="majorHAnsi" w:cs="Arial"/>
          <w:sz w:val="24"/>
          <w:szCs w:val="24"/>
        </w:rPr>
        <w:t>Media Release</w:t>
      </w:r>
    </w:p>
    <w:p w:rsidR="005F4716" w:rsidRDefault="005F4716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B019A8" w:rsidRPr="005F4716" w:rsidRDefault="00F02F76" w:rsidP="0085347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5F4716">
        <w:rPr>
          <w:rFonts w:asciiTheme="majorHAnsi" w:hAnsiTheme="majorHAnsi"/>
          <w:b/>
          <w:sz w:val="24"/>
          <w:szCs w:val="24"/>
        </w:rPr>
        <w:t>SkyEye</w:t>
      </w:r>
      <w:proofErr w:type="spellEnd"/>
      <w:r w:rsidRPr="005F4716">
        <w:rPr>
          <w:rFonts w:asciiTheme="majorHAnsi" w:hAnsiTheme="majorHAnsi"/>
          <w:b/>
          <w:sz w:val="24"/>
          <w:szCs w:val="24"/>
        </w:rPr>
        <w:t xml:space="preserve"> Samoa joins the Family of Sponsors for the Games</w:t>
      </w:r>
    </w:p>
    <w:p w:rsidR="00F02F76" w:rsidRDefault="00F02F76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AA21CF" w:rsidRDefault="00AA21CF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>
            <wp:extent cx="5731510" cy="2967314"/>
            <wp:effectExtent l="0" t="0" r="2540" b="5080"/>
            <wp:docPr id="2" name="Picture 2" descr="C:\Users\dikaiosune.tamaalii\AppData\Local\Microsoft\Windows\INetCache\Content.Word\Sky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aiosune.tamaalii\AppData\Local\Microsoft\Windows\INetCache\Content.Word\Skye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CF" w:rsidRPr="00AA21CF" w:rsidRDefault="00AA21CF" w:rsidP="00853470">
      <w:pPr>
        <w:pStyle w:val="NoSpacing"/>
        <w:jc w:val="both"/>
        <w:rPr>
          <w:rFonts w:asciiTheme="majorHAnsi" w:hAnsiTheme="majorHAnsi"/>
          <w:i/>
          <w:color w:val="808080" w:themeColor="background1" w:themeShade="80"/>
          <w:szCs w:val="24"/>
        </w:rPr>
      </w:pPr>
      <w:bookmarkStart w:id="0" w:name="_GoBack"/>
      <w:r>
        <w:rPr>
          <w:rFonts w:asciiTheme="majorHAnsi" w:hAnsiTheme="majorHAnsi"/>
          <w:i/>
          <w:color w:val="808080" w:themeColor="background1" w:themeShade="80"/>
          <w:szCs w:val="24"/>
        </w:rPr>
        <w:t xml:space="preserve">Samoa 2019 Organising Committee with </w:t>
      </w:r>
      <w:proofErr w:type="spellStart"/>
      <w:r w:rsidR="00824FB5">
        <w:rPr>
          <w:rFonts w:asciiTheme="majorHAnsi" w:hAnsiTheme="majorHAnsi"/>
          <w:i/>
          <w:color w:val="808080" w:themeColor="background1" w:themeShade="80"/>
          <w:szCs w:val="24"/>
        </w:rPr>
        <w:t>SkyEye</w:t>
      </w:r>
      <w:proofErr w:type="spellEnd"/>
      <w:r w:rsidR="00824FB5">
        <w:rPr>
          <w:rFonts w:asciiTheme="majorHAnsi" w:hAnsiTheme="majorHAnsi"/>
          <w:i/>
          <w:color w:val="808080" w:themeColor="background1" w:themeShade="80"/>
          <w:szCs w:val="24"/>
        </w:rPr>
        <w:t xml:space="preserve"> Samoa after signing on as an ‘Accreditation Partner of the Games.’</w:t>
      </w:r>
    </w:p>
    <w:bookmarkEnd w:id="0"/>
    <w:p w:rsidR="00AA21CF" w:rsidRDefault="00AA21CF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B40E68" w:rsidRDefault="00C054A7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Medal Release</w:t>
      </w:r>
      <w:r w:rsidR="00B9492D">
        <w:rPr>
          <w:rFonts w:asciiTheme="majorHAnsi" w:hAnsiTheme="majorHAnsi"/>
          <w:sz w:val="24"/>
          <w:szCs w:val="24"/>
        </w:rPr>
        <w:t xml:space="preserve"> This week,</w:t>
      </w:r>
      <w:r w:rsidR="004144BF">
        <w:rPr>
          <w:rFonts w:asciiTheme="majorHAnsi" w:hAnsiTheme="majorHAnsi"/>
          <w:sz w:val="24"/>
          <w:szCs w:val="24"/>
        </w:rPr>
        <w:t xml:space="preserve"> t</w:t>
      </w:r>
      <w:r w:rsidR="007F47EE">
        <w:rPr>
          <w:rFonts w:asciiTheme="majorHAnsi" w:hAnsiTheme="majorHAnsi"/>
          <w:sz w:val="24"/>
          <w:szCs w:val="24"/>
        </w:rPr>
        <w:t>he Pacific Games Office</w:t>
      </w:r>
      <w:r w:rsidR="00B9492D">
        <w:rPr>
          <w:rFonts w:asciiTheme="majorHAnsi" w:hAnsiTheme="majorHAnsi"/>
          <w:sz w:val="24"/>
          <w:szCs w:val="24"/>
        </w:rPr>
        <w:t xml:space="preserve"> announced and</w:t>
      </w:r>
      <w:r w:rsidR="007F47EE">
        <w:rPr>
          <w:rFonts w:asciiTheme="majorHAnsi" w:hAnsiTheme="majorHAnsi"/>
          <w:sz w:val="24"/>
          <w:szCs w:val="24"/>
        </w:rPr>
        <w:t xml:space="preserve"> signed</w:t>
      </w:r>
      <w:r w:rsidR="00DD79BC">
        <w:rPr>
          <w:rFonts w:asciiTheme="majorHAnsi" w:hAnsiTheme="majorHAnsi"/>
          <w:sz w:val="24"/>
          <w:szCs w:val="24"/>
        </w:rPr>
        <w:t xml:space="preserve"> a</w:t>
      </w:r>
      <w:r w:rsidR="007F47EE">
        <w:rPr>
          <w:rFonts w:asciiTheme="majorHAnsi" w:hAnsiTheme="majorHAnsi"/>
          <w:sz w:val="24"/>
          <w:szCs w:val="24"/>
        </w:rPr>
        <w:t xml:space="preserve"> </w:t>
      </w:r>
      <w:r w:rsidR="004144BF">
        <w:rPr>
          <w:rFonts w:asciiTheme="majorHAnsi" w:hAnsiTheme="majorHAnsi"/>
          <w:sz w:val="24"/>
          <w:szCs w:val="24"/>
        </w:rPr>
        <w:t>Memorandum of Understanding with</w:t>
      </w:r>
      <w:r w:rsidR="007F47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F47EE">
        <w:rPr>
          <w:rFonts w:asciiTheme="majorHAnsi" w:hAnsiTheme="majorHAnsi"/>
          <w:sz w:val="24"/>
          <w:szCs w:val="24"/>
        </w:rPr>
        <w:t>SkyEye</w:t>
      </w:r>
      <w:proofErr w:type="spellEnd"/>
      <w:r w:rsidR="007F47EE">
        <w:rPr>
          <w:rFonts w:asciiTheme="majorHAnsi" w:hAnsiTheme="majorHAnsi"/>
          <w:sz w:val="24"/>
          <w:szCs w:val="24"/>
        </w:rPr>
        <w:t xml:space="preserve"> Samoa</w:t>
      </w:r>
      <w:r w:rsidR="004144BF">
        <w:rPr>
          <w:rFonts w:asciiTheme="majorHAnsi" w:hAnsiTheme="majorHAnsi"/>
          <w:sz w:val="24"/>
          <w:szCs w:val="24"/>
        </w:rPr>
        <w:t xml:space="preserve"> </w:t>
      </w:r>
      <w:r w:rsidR="00B9492D">
        <w:rPr>
          <w:rFonts w:asciiTheme="majorHAnsi" w:hAnsiTheme="majorHAnsi"/>
          <w:sz w:val="24"/>
          <w:szCs w:val="24"/>
        </w:rPr>
        <w:t>recognising</w:t>
      </w:r>
      <w:r w:rsidR="004144BF">
        <w:rPr>
          <w:rFonts w:asciiTheme="majorHAnsi" w:hAnsiTheme="majorHAnsi"/>
          <w:sz w:val="24"/>
          <w:szCs w:val="24"/>
        </w:rPr>
        <w:t xml:space="preserve"> them</w:t>
      </w:r>
      <w:r w:rsidR="007F47EE">
        <w:rPr>
          <w:rFonts w:asciiTheme="majorHAnsi" w:hAnsiTheme="majorHAnsi"/>
          <w:sz w:val="24"/>
          <w:szCs w:val="24"/>
        </w:rPr>
        <w:t xml:space="preserve"> as an ‘Accreditation Partner of the Games</w:t>
      </w:r>
      <w:r w:rsidR="00B9492D">
        <w:rPr>
          <w:rFonts w:asciiTheme="majorHAnsi" w:hAnsiTheme="majorHAnsi"/>
          <w:sz w:val="24"/>
          <w:szCs w:val="24"/>
        </w:rPr>
        <w:t>.’</w:t>
      </w:r>
    </w:p>
    <w:p w:rsidR="00B40E68" w:rsidRDefault="00B40E68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7F47EE" w:rsidRDefault="00B40E68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announcement was made by the Chairm</w:t>
      </w:r>
      <w:r w:rsidR="001C5CB0">
        <w:rPr>
          <w:rFonts w:asciiTheme="majorHAnsi" w:hAnsiTheme="majorHAnsi"/>
          <w:sz w:val="24"/>
          <w:szCs w:val="24"/>
        </w:rPr>
        <w:t>an of the Organising Committee,</w:t>
      </w:r>
      <w:r w:rsidR="009E4D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4D00">
        <w:rPr>
          <w:rFonts w:asciiTheme="majorHAnsi" w:hAnsiTheme="majorHAnsi"/>
          <w:sz w:val="24"/>
          <w:szCs w:val="24"/>
        </w:rPr>
        <w:t>Loau</w:t>
      </w:r>
      <w:proofErr w:type="spellEnd"/>
      <w:r w:rsidR="009E4D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4D00">
        <w:rPr>
          <w:rFonts w:asciiTheme="majorHAnsi" w:hAnsiTheme="majorHAnsi"/>
          <w:sz w:val="24"/>
          <w:szCs w:val="24"/>
        </w:rPr>
        <w:t>Solamalemalo</w:t>
      </w:r>
      <w:proofErr w:type="spellEnd"/>
      <w:r w:rsidR="009E4D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4D00">
        <w:rPr>
          <w:rFonts w:asciiTheme="majorHAnsi" w:hAnsiTheme="majorHAnsi"/>
          <w:sz w:val="24"/>
          <w:szCs w:val="24"/>
        </w:rPr>
        <w:t>Keneti</w:t>
      </w:r>
      <w:proofErr w:type="spellEnd"/>
      <w:r w:rsidR="009E4D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E4D00">
        <w:rPr>
          <w:rFonts w:asciiTheme="majorHAnsi" w:hAnsiTheme="majorHAnsi"/>
          <w:sz w:val="24"/>
          <w:szCs w:val="24"/>
        </w:rPr>
        <w:t>Sio</w:t>
      </w:r>
      <w:proofErr w:type="spellEnd"/>
      <w:r w:rsidR="009E4D00">
        <w:rPr>
          <w:rFonts w:asciiTheme="majorHAnsi" w:hAnsiTheme="majorHAnsi"/>
          <w:sz w:val="24"/>
          <w:szCs w:val="24"/>
        </w:rPr>
        <w:t xml:space="preserve"> during a brief signing ceremony and the Games Office, </w:t>
      </w:r>
      <w:proofErr w:type="spellStart"/>
      <w:r w:rsidR="009E4D00">
        <w:rPr>
          <w:rFonts w:asciiTheme="majorHAnsi" w:hAnsiTheme="majorHAnsi"/>
          <w:sz w:val="24"/>
          <w:szCs w:val="24"/>
        </w:rPr>
        <w:t>Tuanaimato</w:t>
      </w:r>
      <w:proofErr w:type="spellEnd"/>
      <w:r w:rsidR="009E4D00">
        <w:rPr>
          <w:rFonts w:asciiTheme="majorHAnsi" w:hAnsiTheme="majorHAnsi"/>
          <w:sz w:val="24"/>
          <w:szCs w:val="24"/>
        </w:rPr>
        <w:t>.</w:t>
      </w:r>
    </w:p>
    <w:p w:rsidR="009E4D00" w:rsidRDefault="009E4D00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E4D00" w:rsidRDefault="009E4D00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“On behalf of the Government and the Organising Committee, I would like to thank </w:t>
      </w:r>
      <w:proofErr w:type="spellStart"/>
      <w:r>
        <w:rPr>
          <w:rFonts w:asciiTheme="majorHAnsi" w:hAnsiTheme="majorHAnsi"/>
          <w:sz w:val="24"/>
          <w:szCs w:val="24"/>
        </w:rPr>
        <w:t>Fa’aso’o</w:t>
      </w:r>
      <w:proofErr w:type="spellEnd"/>
      <w:r>
        <w:rPr>
          <w:rFonts w:asciiTheme="majorHAnsi" w:hAnsi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sz w:val="24"/>
          <w:szCs w:val="24"/>
        </w:rPr>
        <w:t>SkyEye</w:t>
      </w:r>
      <w:proofErr w:type="spellEnd"/>
      <w:r>
        <w:rPr>
          <w:rFonts w:asciiTheme="majorHAnsi" w:hAnsiTheme="majorHAnsi"/>
          <w:sz w:val="24"/>
          <w:szCs w:val="24"/>
        </w:rPr>
        <w:t xml:space="preserve"> Sa</w:t>
      </w:r>
      <w:r w:rsidR="001D6F65">
        <w:rPr>
          <w:rFonts w:asciiTheme="majorHAnsi" w:hAnsiTheme="majorHAnsi"/>
          <w:sz w:val="24"/>
          <w:szCs w:val="24"/>
        </w:rPr>
        <w:t xml:space="preserve">moa for your generous support as well as offering your services to assist the Government in hosting </w:t>
      </w:r>
      <w:r w:rsidR="00924E27">
        <w:rPr>
          <w:rFonts w:asciiTheme="majorHAnsi" w:hAnsiTheme="majorHAnsi"/>
          <w:sz w:val="24"/>
          <w:szCs w:val="24"/>
        </w:rPr>
        <w:t>a successful</w:t>
      </w:r>
      <w:r w:rsidR="001D6F65">
        <w:rPr>
          <w:rFonts w:asciiTheme="majorHAnsi" w:hAnsiTheme="majorHAnsi"/>
          <w:sz w:val="24"/>
          <w:szCs w:val="24"/>
        </w:rPr>
        <w:t xml:space="preserve"> Games in July.  </w:t>
      </w:r>
      <w:r w:rsidR="00C47A78">
        <w:rPr>
          <w:rFonts w:asciiTheme="majorHAnsi" w:hAnsiTheme="majorHAnsi"/>
          <w:sz w:val="24"/>
          <w:szCs w:val="24"/>
        </w:rPr>
        <w:t>The assistance that you and your company have given to the Games is greatly appreciated.  $65,000 is not a small number, and for that, I thank you</w:t>
      </w:r>
      <w:r w:rsidR="004A7C09">
        <w:rPr>
          <w:rFonts w:asciiTheme="majorHAnsi" w:hAnsiTheme="majorHAnsi"/>
          <w:sz w:val="24"/>
          <w:szCs w:val="24"/>
        </w:rPr>
        <w:t>.”</w:t>
      </w:r>
    </w:p>
    <w:p w:rsidR="004A7C09" w:rsidRDefault="004A7C09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242897" w:rsidRDefault="007204B8" w:rsidP="00B955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 the signing, </w:t>
      </w:r>
      <w:proofErr w:type="spellStart"/>
      <w:r w:rsidR="00265B92">
        <w:rPr>
          <w:rFonts w:asciiTheme="majorHAnsi" w:hAnsiTheme="majorHAnsi"/>
          <w:sz w:val="24"/>
          <w:szCs w:val="24"/>
        </w:rPr>
        <w:t>SkyEye</w:t>
      </w:r>
      <w:proofErr w:type="spellEnd"/>
      <w:r w:rsidR="00265B92">
        <w:rPr>
          <w:rFonts w:asciiTheme="majorHAnsi" w:hAnsiTheme="majorHAnsi"/>
          <w:sz w:val="24"/>
          <w:szCs w:val="24"/>
        </w:rPr>
        <w:t xml:space="preserve"> CE</w:t>
      </w:r>
      <w:r w:rsidR="002B2752">
        <w:rPr>
          <w:rFonts w:asciiTheme="majorHAnsi" w:hAnsiTheme="majorHAnsi"/>
          <w:sz w:val="24"/>
          <w:szCs w:val="24"/>
        </w:rPr>
        <w:t xml:space="preserve">O, </w:t>
      </w:r>
      <w:proofErr w:type="spellStart"/>
      <w:r w:rsidR="002B2752">
        <w:rPr>
          <w:rFonts w:asciiTheme="majorHAnsi" w:hAnsiTheme="majorHAnsi"/>
          <w:sz w:val="24"/>
          <w:szCs w:val="24"/>
        </w:rPr>
        <w:t>Fa’so’otauloa</w:t>
      </w:r>
      <w:proofErr w:type="spellEnd"/>
      <w:r w:rsidR="002B2752">
        <w:rPr>
          <w:rFonts w:asciiTheme="majorHAnsi" w:hAnsiTheme="majorHAnsi"/>
          <w:sz w:val="24"/>
          <w:szCs w:val="24"/>
        </w:rPr>
        <w:t xml:space="preserve"> Sam </w:t>
      </w:r>
      <w:proofErr w:type="spellStart"/>
      <w:r w:rsidR="002B2752">
        <w:rPr>
          <w:rFonts w:asciiTheme="majorHAnsi" w:hAnsiTheme="majorHAnsi"/>
          <w:sz w:val="24"/>
          <w:szCs w:val="24"/>
        </w:rPr>
        <w:t>Saili</w:t>
      </w:r>
      <w:proofErr w:type="spellEnd"/>
      <w:r w:rsidR="002B27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acknowledged the efforts and commitment made by </w:t>
      </w:r>
      <w:r w:rsidR="00B2466C">
        <w:rPr>
          <w:rFonts w:asciiTheme="majorHAnsi" w:hAnsiTheme="majorHAnsi"/>
          <w:sz w:val="24"/>
          <w:szCs w:val="24"/>
        </w:rPr>
        <w:t xml:space="preserve">the Government of Samoa to ensure a successful Games.  He also </w:t>
      </w:r>
      <w:r w:rsidR="000A6890">
        <w:rPr>
          <w:rFonts w:asciiTheme="majorHAnsi" w:hAnsiTheme="majorHAnsi"/>
          <w:sz w:val="24"/>
          <w:szCs w:val="24"/>
        </w:rPr>
        <w:t xml:space="preserve">thanked the Organising Committee for allowing them to be a part of the </w:t>
      </w:r>
      <w:r w:rsidR="00FF3284">
        <w:rPr>
          <w:rFonts w:asciiTheme="majorHAnsi" w:hAnsiTheme="majorHAnsi"/>
          <w:sz w:val="24"/>
          <w:szCs w:val="24"/>
        </w:rPr>
        <w:t xml:space="preserve">team and </w:t>
      </w:r>
      <w:r w:rsidR="00B2466C">
        <w:rPr>
          <w:rFonts w:asciiTheme="majorHAnsi" w:hAnsiTheme="majorHAnsi"/>
          <w:sz w:val="24"/>
          <w:szCs w:val="24"/>
        </w:rPr>
        <w:t>added that they are excited to</w:t>
      </w:r>
      <w:r w:rsidR="006228E7">
        <w:rPr>
          <w:rFonts w:asciiTheme="majorHAnsi" w:hAnsiTheme="majorHAnsi"/>
          <w:sz w:val="24"/>
          <w:szCs w:val="24"/>
        </w:rPr>
        <w:t xml:space="preserve"> be on board and to</w:t>
      </w:r>
      <w:r w:rsidR="00B2466C">
        <w:rPr>
          <w:rFonts w:asciiTheme="majorHAnsi" w:hAnsiTheme="majorHAnsi"/>
          <w:sz w:val="24"/>
          <w:szCs w:val="24"/>
        </w:rPr>
        <w:t xml:space="preserve"> </w:t>
      </w:r>
      <w:r w:rsidR="006228E7">
        <w:rPr>
          <w:rFonts w:asciiTheme="majorHAnsi" w:hAnsiTheme="majorHAnsi"/>
          <w:sz w:val="24"/>
          <w:szCs w:val="24"/>
        </w:rPr>
        <w:t xml:space="preserve">assist the Pacific Games Office.  </w:t>
      </w:r>
    </w:p>
    <w:p w:rsidR="00AE0DE1" w:rsidRDefault="00AE0DE1" w:rsidP="00B9553A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6228E7" w:rsidRDefault="006228E7" w:rsidP="006228E7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SkyEye</w:t>
      </w:r>
      <w:proofErr w:type="spellEnd"/>
      <w:r>
        <w:rPr>
          <w:rFonts w:asciiTheme="majorHAnsi" w:hAnsiTheme="majorHAnsi"/>
          <w:sz w:val="24"/>
          <w:szCs w:val="24"/>
        </w:rPr>
        <w:t xml:space="preserve"> is a locally based business run by the </w:t>
      </w:r>
      <w:proofErr w:type="spellStart"/>
      <w:r>
        <w:rPr>
          <w:rFonts w:asciiTheme="majorHAnsi" w:hAnsiTheme="majorHAnsi"/>
          <w:sz w:val="24"/>
          <w:szCs w:val="24"/>
        </w:rPr>
        <w:t>Saili</w:t>
      </w:r>
      <w:proofErr w:type="spellEnd"/>
      <w:r>
        <w:rPr>
          <w:rFonts w:asciiTheme="majorHAnsi" w:hAnsiTheme="majorHAnsi"/>
          <w:sz w:val="24"/>
          <w:szCs w:val="24"/>
        </w:rPr>
        <w:t xml:space="preserve"> Family.  It provides vehicle tracking, drone technology, digital solutions to customers by way of mobile apps and new software developments in Samoa and other Pacific Island Countries.  </w:t>
      </w:r>
    </w:p>
    <w:p w:rsidR="006228E7" w:rsidRDefault="006228E7" w:rsidP="00B9553A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B9553A" w:rsidRDefault="00B9553A" w:rsidP="00B9553A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prospective sponsorship package is valued at $65</w:t>
      </w:r>
      <w:r w:rsidR="004704E8">
        <w:rPr>
          <w:rFonts w:asciiTheme="majorHAnsi" w:hAnsiTheme="majorHAnsi"/>
          <w:sz w:val="24"/>
          <w:szCs w:val="24"/>
        </w:rPr>
        <w:t xml:space="preserve">,000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4704E8">
        <w:rPr>
          <w:rFonts w:asciiTheme="majorHAnsi" w:hAnsiTheme="majorHAnsi"/>
          <w:sz w:val="24"/>
          <w:szCs w:val="24"/>
        </w:rPr>
        <w:t xml:space="preserve">this additional support </w:t>
      </w:r>
      <w:r>
        <w:rPr>
          <w:rFonts w:asciiTheme="majorHAnsi" w:hAnsiTheme="majorHAnsi"/>
          <w:sz w:val="24"/>
          <w:szCs w:val="24"/>
        </w:rPr>
        <w:t xml:space="preserve">highlights </w:t>
      </w:r>
      <w:r w:rsidR="00AE6F99">
        <w:rPr>
          <w:rFonts w:asciiTheme="majorHAnsi" w:hAnsiTheme="majorHAnsi"/>
          <w:sz w:val="24"/>
          <w:szCs w:val="24"/>
        </w:rPr>
        <w:t>the continuous success</w:t>
      </w:r>
      <w:r>
        <w:rPr>
          <w:rFonts w:asciiTheme="majorHAnsi" w:hAnsiTheme="majorHAnsi"/>
          <w:sz w:val="24"/>
          <w:szCs w:val="24"/>
        </w:rPr>
        <w:t xml:space="preserve"> </w:t>
      </w:r>
      <w:r w:rsidR="004704E8">
        <w:rPr>
          <w:rFonts w:asciiTheme="majorHAnsi" w:hAnsiTheme="majorHAnsi"/>
          <w:sz w:val="24"/>
          <w:szCs w:val="24"/>
        </w:rPr>
        <w:t>that the Pacific Games is making</w:t>
      </w:r>
      <w:r>
        <w:rPr>
          <w:rFonts w:asciiTheme="majorHAnsi" w:hAnsiTheme="majorHAnsi"/>
          <w:sz w:val="24"/>
          <w:szCs w:val="24"/>
        </w:rPr>
        <w:t xml:space="preserve"> </w:t>
      </w:r>
      <w:r w:rsidR="004704E8">
        <w:rPr>
          <w:rFonts w:asciiTheme="majorHAnsi" w:hAnsiTheme="majorHAnsi"/>
          <w:sz w:val="24"/>
          <w:szCs w:val="24"/>
        </w:rPr>
        <w:t>in acquiring sponsorship from the public and private sector for the</w:t>
      </w:r>
      <w:r>
        <w:rPr>
          <w:rFonts w:asciiTheme="majorHAnsi" w:hAnsiTheme="majorHAnsi"/>
          <w:sz w:val="24"/>
          <w:szCs w:val="24"/>
        </w:rPr>
        <w:t xml:space="preserve"> </w:t>
      </w:r>
      <w:r w:rsidR="004704E8">
        <w:rPr>
          <w:rFonts w:asciiTheme="majorHAnsi" w:hAnsiTheme="majorHAnsi"/>
          <w:sz w:val="24"/>
          <w:szCs w:val="24"/>
        </w:rPr>
        <w:t>Games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4144BF" w:rsidRDefault="004144BF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144BF" w:rsidRDefault="004144BF" w:rsidP="00853470">
      <w:pPr>
        <w:pStyle w:val="NoSpacing"/>
        <w:jc w:val="both"/>
        <w:rPr>
          <w:rFonts w:ascii="Arial" w:hAnsi="Arial" w:cs="Arial"/>
          <w:color w:val="344144"/>
          <w:shd w:val="clear" w:color="auto" w:fill="F2F3E9"/>
        </w:rPr>
      </w:pPr>
    </w:p>
    <w:p w:rsidR="007C3FB1" w:rsidRPr="00F02F76" w:rsidRDefault="007C3FB1" w:rsidP="0085347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sectPr w:rsidR="007C3FB1" w:rsidRPr="00F02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10"/>
    <w:rsid w:val="00084E34"/>
    <w:rsid w:val="000A6890"/>
    <w:rsid w:val="001056B5"/>
    <w:rsid w:val="001749D0"/>
    <w:rsid w:val="001C5CB0"/>
    <w:rsid w:val="001D6F65"/>
    <w:rsid w:val="00242897"/>
    <w:rsid w:val="00265B92"/>
    <w:rsid w:val="00294B0E"/>
    <w:rsid w:val="002B2752"/>
    <w:rsid w:val="004144BF"/>
    <w:rsid w:val="004704E8"/>
    <w:rsid w:val="004A7C09"/>
    <w:rsid w:val="00584536"/>
    <w:rsid w:val="005F4716"/>
    <w:rsid w:val="006228E7"/>
    <w:rsid w:val="007204B8"/>
    <w:rsid w:val="00767A70"/>
    <w:rsid w:val="007C3FB1"/>
    <w:rsid w:val="007F47EE"/>
    <w:rsid w:val="00824FB5"/>
    <w:rsid w:val="00853470"/>
    <w:rsid w:val="00887B27"/>
    <w:rsid w:val="008B6D5A"/>
    <w:rsid w:val="00924E27"/>
    <w:rsid w:val="009E4D00"/>
    <w:rsid w:val="00A0671A"/>
    <w:rsid w:val="00A16AF9"/>
    <w:rsid w:val="00A36F10"/>
    <w:rsid w:val="00AA21CF"/>
    <w:rsid w:val="00AE0DE1"/>
    <w:rsid w:val="00AE6F99"/>
    <w:rsid w:val="00B2466C"/>
    <w:rsid w:val="00B40E68"/>
    <w:rsid w:val="00B9492D"/>
    <w:rsid w:val="00B9553A"/>
    <w:rsid w:val="00BB2A38"/>
    <w:rsid w:val="00C054A7"/>
    <w:rsid w:val="00C47A78"/>
    <w:rsid w:val="00DD79BC"/>
    <w:rsid w:val="00E37598"/>
    <w:rsid w:val="00F02F76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89B8"/>
  <w15:docId w15:val="{80851423-37D9-A34F-A23C-38985FA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7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F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7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4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71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graemesimpson51 graemesimpson51</cp:lastModifiedBy>
  <cp:revision>2</cp:revision>
  <dcterms:created xsi:type="dcterms:W3CDTF">2019-03-15T06:50:00Z</dcterms:created>
  <dcterms:modified xsi:type="dcterms:W3CDTF">2019-03-15T06:50:00Z</dcterms:modified>
</cp:coreProperties>
</file>