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B67" w:rsidRPr="003206D6" w:rsidRDefault="00227B67" w:rsidP="00227B67">
      <w:pPr>
        <w:pStyle w:val="Header"/>
        <w:tabs>
          <w:tab w:val="clear" w:pos="4513"/>
          <w:tab w:val="clear" w:pos="9026"/>
          <w:tab w:val="left" w:pos="7088"/>
        </w:tabs>
        <w:rPr>
          <w:rFonts w:ascii="Montserrat" w:hAnsi="Montserrat"/>
          <w:b/>
          <w:sz w:val="20"/>
          <w:szCs w:val="20"/>
          <w:lang w:val="mi-NZ"/>
        </w:rPr>
      </w:pPr>
      <w:r w:rsidRPr="003206D6">
        <w:rPr>
          <w:rFonts w:ascii="Montserrat" w:hAnsi="Montserrat"/>
          <w:b/>
          <w:noProof/>
          <w:sz w:val="20"/>
          <w:szCs w:val="20"/>
          <w:lang w:eastAsia="en-NZ"/>
        </w:rPr>
        <w:drawing>
          <wp:anchor distT="0" distB="0" distL="114300" distR="114300" simplePos="0" relativeHeight="251659264" behindDoc="0" locked="0" layoutInCell="1" allowOverlap="1" wp14:anchorId="102DBC04" wp14:editId="4592ACB6">
            <wp:simplePos x="0" y="0"/>
            <wp:positionH relativeFrom="column">
              <wp:posOffset>2447925</wp:posOffset>
            </wp:positionH>
            <wp:positionV relativeFrom="paragraph">
              <wp:posOffset>-22860</wp:posOffset>
            </wp:positionV>
            <wp:extent cx="914400" cy="10287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v Sea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6D6">
        <w:rPr>
          <w:rFonts w:ascii="Montserrat" w:hAnsi="Montserrat"/>
          <w:b/>
          <w:sz w:val="20"/>
          <w:szCs w:val="20"/>
          <w:lang w:val="mi-NZ"/>
        </w:rPr>
        <w:t>OFFICE OF THE PACIFIC GAMES 2019</w:t>
      </w:r>
      <w:r w:rsidRPr="003206D6">
        <w:rPr>
          <w:rFonts w:ascii="Montserrat" w:hAnsi="Montserrat"/>
          <w:b/>
          <w:sz w:val="20"/>
          <w:szCs w:val="20"/>
          <w:lang w:val="mi-NZ"/>
        </w:rPr>
        <w:tab/>
      </w:r>
    </w:p>
    <w:p w:rsidR="00227B67" w:rsidRPr="003206D6" w:rsidRDefault="00227B67" w:rsidP="00227B67">
      <w:pPr>
        <w:pStyle w:val="Header"/>
        <w:tabs>
          <w:tab w:val="clear" w:pos="9026"/>
          <w:tab w:val="left" w:pos="7088"/>
        </w:tabs>
        <w:rPr>
          <w:rFonts w:ascii="Montserrat" w:hAnsi="Montserrat"/>
          <w:b/>
          <w:sz w:val="20"/>
          <w:szCs w:val="20"/>
          <w:lang w:val="mi-NZ"/>
        </w:rPr>
      </w:pPr>
      <w:r w:rsidRPr="003206D6">
        <w:rPr>
          <w:rFonts w:ascii="Montserrat" w:hAnsi="Montserrat"/>
          <w:b/>
          <w:sz w:val="20"/>
          <w:szCs w:val="20"/>
          <w:lang w:val="mi-NZ"/>
        </w:rPr>
        <w:t>Faleata Sports Complex</w:t>
      </w:r>
      <w:r w:rsidRPr="003206D6">
        <w:rPr>
          <w:rFonts w:ascii="Montserrat" w:hAnsi="Montserrat"/>
          <w:b/>
          <w:sz w:val="20"/>
          <w:szCs w:val="20"/>
          <w:lang w:val="mi-NZ"/>
        </w:rPr>
        <w:tab/>
      </w:r>
      <w:r w:rsidRPr="003206D6">
        <w:rPr>
          <w:rFonts w:ascii="Montserrat" w:hAnsi="Montserrat"/>
          <w:b/>
          <w:sz w:val="20"/>
          <w:szCs w:val="20"/>
          <w:lang w:val="mi-NZ"/>
        </w:rPr>
        <w:tab/>
      </w:r>
    </w:p>
    <w:p w:rsidR="00227B67" w:rsidRPr="003206D6" w:rsidRDefault="00227B67" w:rsidP="00227B67">
      <w:pPr>
        <w:pStyle w:val="Header"/>
        <w:rPr>
          <w:rFonts w:ascii="Montserrat" w:hAnsi="Montserrat"/>
          <w:b/>
          <w:sz w:val="20"/>
          <w:szCs w:val="20"/>
          <w:lang w:val="mi-NZ"/>
        </w:rPr>
      </w:pPr>
      <w:r w:rsidRPr="003206D6">
        <w:rPr>
          <w:rFonts w:ascii="Montserrat" w:hAnsi="Montserrat"/>
          <w:b/>
          <w:sz w:val="20"/>
          <w:szCs w:val="20"/>
          <w:lang w:val="mi-NZ"/>
        </w:rPr>
        <w:t>Tuanaimato</w:t>
      </w:r>
    </w:p>
    <w:p w:rsidR="00227B67" w:rsidRPr="003206D6" w:rsidRDefault="00227B67" w:rsidP="00227B67">
      <w:pPr>
        <w:pStyle w:val="Header"/>
        <w:rPr>
          <w:rFonts w:ascii="Montserrat" w:hAnsi="Montserrat"/>
          <w:b/>
          <w:sz w:val="20"/>
          <w:szCs w:val="20"/>
          <w:lang w:val="mi-NZ"/>
        </w:rPr>
      </w:pPr>
      <w:r w:rsidRPr="003206D6">
        <w:rPr>
          <w:rFonts w:ascii="Montserrat" w:hAnsi="Montserrat"/>
          <w:b/>
          <w:sz w:val="20"/>
          <w:szCs w:val="20"/>
          <w:lang w:val="mi-NZ"/>
        </w:rPr>
        <w:t xml:space="preserve">Email: </w:t>
      </w:r>
      <w:r w:rsidR="00C57604">
        <w:fldChar w:fldCharType="begin"/>
      </w:r>
      <w:r w:rsidR="00C57604">
        <w:instrText xml:space="preserve"> HYPERLINK "mailto:info@samoa2019.ws" </w:instrText>
      </w:r>
      <w:r w:rsidR="00C57604">
        <w:fldChar w:fldCharType="separate"/>
      </w:r>
      <w:r w:rsidRPr="003206D6">
        <w:rPr>
          <w:rStyle w:val="Hyperlink"/>
          <w:rFonts w:ascii="Montserrat" w:hAnsi="Montserrat"/>
          <w:b/>
          <w:sz w:val="20"/>
          <w:szCs w:val="20"/>
          <w:lang w:val="mi-NZ"/>
        </w:rPr>
        <w:t>info@samoa2019.ws</w:t>
      </w:r>
      <w:r w:rsidR="00C57604">
        <w:rPr>
          <w:rStyle w:val="Hyperlink"/>
          <w:rFonts w:ascii="Montserrat" w:hAnsi="Montserrat"/>
          <w:b/>
          <w:sz w:val="20"/>
          <w:szCs w:val="20"/>
          <w:lang w:val="mi-NZ"/>
        </w:rPr>
        <w:fldChar w:fldCharType="end"/>
      </w:r>
      <w:r w:rsidRPr="003206D6">
        <w:rPr>
          <w:rFonts w:ascii="Montserrat" w:hAnsi="Montserrat"/>
          <w:b/>
          <w:sz w:val="20"/>
          <w:szCs w:val="20"/>
          <w:lang w:val="mi-NZ"/>
        </w:rPr>
        <w:t xml:space="preserve">  </w:t>
      </w:r>
    </w:p>
    <w:p w:rsidR="00227B67" w:rsidRPr="003206D6" w:rsidRDefault="00227B67" w:rsidP="00227B67">
      <w:pPr>
        <w:tabs>
          <w:tab w:val="left" w:pos="3285"/>
        </w:tabs>
        <w:rPr>
          <w:rFonts w:ascii="Montserrat" w:hAnsi="Montserrat" w:cs="Times New Roman"/>
          <w:b/>
          <w:lang w:val="mi-NZ"/>
        </w:rPr>
      </w:pPr>
    </w:p>
    <w:p w:rsidR="00227B67" w:rsidRPr="00DC08B5" w:rsidRDefault="00227B67" w:rsidP="00227B67">
      <w:pPr>
        <w:tabs>
          <w:tab w:val="left" w:pos="3285"/>
        </w:tabs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30 January 2019</w:t>
      </w:r>
    </w:p>
    <w:p w:rsidR="00227B67" w:rsidRDefault="00227B67" w:rsidP="00227B67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  <w:r w:rsidRPr="00DC08B5">
        <w:rPr>
          <w:rFonts w:asciiTheme="majorHAnsi" w:hAnsiTheme="majorHAnsi"/>
          <w:sz w:val="24"/>
        </w:rPr>
        <w:t>Media Release</w:t>
      </w:r>
    </w:p>
    <w:p w:rsidR="00227B67" w:rsidRDefault="00227B67" w:rsidP="00227B67">
      <w:pPr>
        <w:pStyle w:val="NoSpacing"/>
        <w:jc w:val="both"/>
        <w:rPr>
          <w:rFonts w:asciiTheme="majorHAnsi" w:hAnsiTheme="majorHAnsi"/>
          <w:b/>
          <w:sz w:val="24"/>
          <w:szCs w:val="24"/>
        </w:rPr>
      </w:pPr>
    </w:p>
    <w:p w:rsidR="00B019A8" w:rsidRDefault="00A93C65" w:rsidP="00227B67">
      <w:pPr>
        <w:pStyle w:val="NoSpacing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Cabinet A</w:t>
      </w:r>
      <w:r w:rsidR="00FF05E3" w:rsidRPr="00A93C65">
        <w:rPr>
          <w:rFonts w:asciiTheme="majorHAnsi" w:hAnsiTheme="majorHAnsi"/>
          <w:b/>
          <w:sz w:val="24"/>
          <w:szCs w:val="24"/>
        </w:rPr>
        <w:t>pprov</w:t>
      </w:r>
      <w:r>
        <w:rPr>
          <w:rFonts w:asciiTheme="majorHAnsi" w:hAnsiTheme="majorHAnsi"/>
          <w:b/>
          <w:sz w:val="24"/>
          <w:szCs w:val="24"/>
        </w:rPr>
        <w:t>es S</w:t>
      </w:r>
      <w:r w:rsidR="00FF05E3" w:rsidRPr="00A93C65">
        <w:rPr>
          <w:rFonts w:asciiTheme="majorHAnsi" w:hAnsiTheme="majorHAnsi"/>
          <w:b/>
          <w:sz w:val="24"/>
          <w:szCs w:val="24"/>
        </w:rPr>
        <w:t xml:space="preserve">uppliers for Pacific Games </w:t>
      </w:r>
      <w:proofErr w:type="spellStart"/>
      <w:r w:rsidR="0024436A">
        <w:rPr>
          <w:rFonts w:asciiTheme="majorHAnsi" w:hAnsiTheme="majorHAnsi"/>
          <w:b/>
          <w:sz w:val="24"/>
          <w:szCs w:val="24"/>
        </w:rPr>
        <w:t>Va’as</w:t>
      </w:r>
      <w:proofErr w:type="spellEnd"/>
    </w:p>
    <w:p w:rsidR="004C09D0" w:rsidRDefault="004C09D0" w:rsidP="00227B67">
      <w:pPr>
        <w:pStyle w:val="NoSpacing"/>
        <w:jc w:val="both"/>
        <w:rPr>
          <w:rFonts w:asciiTheme="majorHAnsi" w:hAnsiTheme="majorHAnsi"/>
          <w:b/>
          <w:sz w:val="24"/>
          <w:szCs w:val="24"/>
        </w:rPr>
      </w:pPr>
    </w:p>
    <w:p w:rsidR="004C09D0" w:rsidRDefault="00BB4FD7" w:rsidP="00227B67">
      <w:pPr>
        <w:pStyle w:val="NoSpacing"/>
        <w:jc w:val="both"/>
        <w:rPr>
          <w:rFonts w:asciiTheme="majorHAnsi" w:hAnsiTheme="majorHAnsi"/>
          <w:b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 wp14:anchorId="11721542" wp14:editId="65013E1A">
            <wp:extent cx="5731510" cy="3700988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FD7" w:rsidRPr="00BB4FD7" w:rsidRDefault="00890612" w:rsidP="00227B67">
      <w:pPr>
        <w:pStyle w:val="NoSpacing"/>
        <w:jc w:val="both"/>
        <w:rPr>
          <w:rFonts w:asciiTheme="majorHAnsi" w:hAnsiTheme="majorHAnsi"/>
          <w:i/>
          <w:szCs w:val="24"/>
        </w:rPr>
      </w:pPr>
      <w:r>
        <w:rPr>
          <w:rFonts w:asciiTheme="majorHAnsi" w:hAnsiTheme="majorHAnsi"/>
          <w:i/>
          <w:szCs w:val="24"/>
        </w:rPr>
        <w:t xml:space="preserve">Business partners </w:t>
      </w:r>
      <w:proofErr w:type="spellStart"/>
      <w:r w:rsidR="00BB4FD7">
        <w:rPr>
          <w:rFonts w:asciiTheme="majorHAnsi" w:hAnsiTheme="majorHAnsi"/>
          <w:i/>
          <w:szCs w:val="24"/>
        </w:rPr>
        <w:t>Tuiloma</w:t>
      </w:r>
      <w:proofErr w:type="spellEnd"/>
      <w:r w:rsidR="00BB4FD7">
        <w:rPr>
          <w:rFonts w:asciiTheme="majorHAnsi" w:hAnsiTheme="majorHAnsi"/>
          <w:i/>
          <w:szCs w:val="24"/>
        </w:rPr>
        <w:t xml:space="preserve"> </w:t>
      </w:r>
      <w:proofErr w:type="spellStart"/>
      <w:r w:rsidR="00BB4FD7">
        <w:rPr>
          <w:rFonts w:asciiTheme="majorHAnsi" w:hAnsiTheme="majorHAnsi"/>
          <w:i/>
          <w:szCs w:val="24"/>
        </w:rPr>
        <w:t>Papu</w:t>
      </w:r>
      <w:proofErr w:type="spellEnd"/>
      <w:r w:rsidR="00BB4FD7">
        <w:rPr>
          <w:rFonts w:asciiTheme="majorHAnsi" w:hAnsiTheme="majorHAnsi"/>
          <w:i/>
          <w:szCs w:val="24"/>
        </w:rPr>
        <w:t xml:space="preserve"> Williams with</w:t>
      </w:r>
      <w:r>
        <w:rPr>
          <w:rFonts w:asciiTheme="majorHAnsi" w:hAnsiTheme="majorHAnsi"/>
          <w:i/>
          <w:szCs w:val="24"/>
        </w:rPr>
        <w:t xml:space="preserve"> Jay Ah </w:t>
      </w:r>
      <w:proofErr w:type="spellStart"/>
      <w:r>
        <w:rPr>
          <w:rFonts w:asciiTheme="majorHAnsi" w:hAnsiTheme="majorHAnsi"/>
          <w:i/>
          <w:szCs w:val="24"/>
        </w:rPr>
        <w:t>Fook</w:t>
      </w:r>
      <w:proofErr w:type="spellEnd"/>
      <w:r>
        <w:rPr>
          <w:rFonts w:asciiTheme="majorHAnsi" w:hAnsiTheme="majorHAnsi"/>
          <w:i/>
          <w:szCs w:val="24"/>
        </w:rPr>
        <w:t xml:space="preserve"> Schuster of </w:t>
      </w:r>
      <w:proofErr w:type="spellStart"/>
      <w:r>
        <w:rPr>
          <w:rFonts w:asciiTheme="majorHAnsi" w:hAnsiTheme="majorHAnsi"/>
          <w:i/>
          <w:szCs w:val="24"/>
        </w:rPr>
        <w:t>Fausaga</w:t>
      </w:r>
      <w:proofErr w:type="spellEnd"/>
      <w:r>
        <w:rPr>
          <w:rFonts w:asciiTheme="majorHAnsi" w:hAnsiTheme="majorHAnsi"/>
          <w:i/>
          <w:szCs w:val="24"/>
        </w:rPr>
        <w:t xml:space="preserve"> </w:t>
      </w:r>
      <w:proofErr w:type="spellStart"/>
      <w:r>
        <w:rPr>
          <w:rFonts w:asciiTheme="majorHAnsi" w:hAnsiTheme="majorHAnsi"/>
          <w:i/>
          <w:szCs w:val="24"/>
        </w:rPr>
        <w:t>Va’</w:t>
      </w:r>
      <w:r w:rsidR="00992DFD">
        <w:rPr>
          <w:rFonts w:asciiTheme="majorHAnsi" w:hAnsiTheme="majorHAnsi"/>
          <w:i/>
          <w:szCs w:val="24"/>
        </w:rPr>
        <w:t>a</w:t>
      </w:r>
      <w:proofErr w:type="spellEnd"/>
    </w:p>
    <w:p w:rsidR="00FF05E3" w:rsidRDefault="00FF05E3" w:rsidP="00B818FF">
      <w:pPr>
        <w:pStyle w:val="NoSpacing"/>
        <w:jc w:val="both"/>
        <w:rPr>
          <w:rFonts w:asciiTheme="majorHAnsi" w:hAnsiTheme="majorHAnsi"/>
          <w:sz w:val="24"/>
          <w:szCs w:val="24"/>
        </w:rPr>
      </w:pPr>
    </w:p>
    <w:p w:rsidR="007977C3" w:rsidRDefault="003C19E4" w:rsidP="00B818FF">
      <w:pPr>
        <w:pStyle w:val="NoSpacing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(PACIFIC GAMES OFFICE); </w:t>
      </w:r>
      <w:proofErr w:type="gramStart"/>
      <w:r>
        <w:rPr>
          <w:rFonts w:asciiTheme="majorHAnsi" w:hAnsiTheme="majorHAnsi"/>
          <w:sz w:val="24"/>
          <w:szCs w:val="24"/>
        </w:rPr>
        <w:t>In</w:t>
      </w:r>
      <w:proofErr w:type="gramEnd"/>
      <w:r>
        <w:rPr>
          <w:rFonts w:asciiTheme="majorHAnsi" w:hAnsiTheme="majorHAnsi"/>
          <w:sz w:val="24"/>
          <w:szCs w:val="24"/>
        </w:rPr>
        <w:t xml:space="preserve"> </w:t>
      </w:r>
      <w:bookmarkStart w:id="0" w:name="_GoBack"/>
      <w:bookmarkEnd w:id="0"/>
      <w:r>
        <w:rPr>
          <w:rFonts w:asciiTheme="majorHAnsi" w:hAnsiTheme="majorHAnsi"/>
          <w:sz w:val="24"/>
          <w:szCs w:val="24"/>
        </w:rPr>
        <w:t xml:space="preserve">2018, Cabinet approved the awarding of contracts to two companies </w:t>
      </w:r>
      <w:r w:rsidR="002048C8">
        <w:rPr>
          <w:rFonts w:asciiTheme="majorHAnsi" w:hAnsiTheme="majorHAnsi"/>
          <w:sz w:val="24"/>
          <w:szCs w:val="24"/>
        </w:rPr>
        <w:t xml:space="preserve">to supply </w:t>
      </w:r>
      <w:proofErr w:type="spellStart"/>
      <w:r w:rsidR="0024436A">
        <w:rPr>
          <w:rFonts w:asciiTheme="majorHAnsi" w:hAnsiTheme="majorHAnsi"/>
          <w:sz w:val="24"/>
          <w:szCs w:val="24"/>
        </w:rPr>
        <w:t>Va’as</w:t>
      </w:r>
      <w:proofErr w:type="spellEnd"/>
      <w:r w:rsidR="002048C8">
        <w:rPr>
          <w:rFonts w:asciiTheme="majorHAnsi" w:hAnsiTheme="majorHAnsi"/>
          <w:sz w:val="24"/>
          <w:szCs w:val="24"/>
        </w:rPr>
        <w:t xml:space="preserve"> for the Pacific Games 2019.</w:t>
      </w:r>
      <w:r w:rsidR="00294A37">
        <w:rPr>
          <w:rFonts w:asciiTheme="majorHAnsi" w:hAnsiTheme="majorHAnsi"/>
          <w:sz w:val="24"/>
          <w:szCs w:val="24"/>
        </w:rPr>
        <w:t xml:space="preserve"> </w:t>
      </w:r>
    </w:p>
    <w:p w:rsidR="007977C3" w:rsidRDefault="007977C3" w:rsidP="00B818FF">
      <w:pPr>
        <w:pStyle w:val="NoSpacing"/>
        <w:jc w:val="both"/>
        <w:rPr>
          <w:rFonts w:asciiTheme="majorHAnsi" w:hAnsiTheme="majorHAnsi"/>
          <w:sz w:val="24"/>
          <w:szCs w:val="24"/>
        </w:rPr>
      </w:pPr>
    </w:p>
    <w:p w:rsidR="007977C3" w:rsidRDefault="002B4DAB" w:rsidP="00B818FF">
      <w:pPr>
        <w:pStyle w:val="NoSpacing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Approved Suppliers are;</w:t>
      </w:r>
    </w:p>
    <w:p w:rsidR="007977C3" w:rsidRDefault="00294A37" w:rsidP="00B818FF">
      <w:pPr>
        <w:pStyle w:val="NoSpacing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proofErr w:type="spellStart"/>
      <w:r w:rsidRPr="00C64101">
        <w:rPr>
          <w:rFonts w:asciiTheme="majorHAnsi" w:hAnsiTheme="majorHAnsi"/>
          <w:i/>
          <w:sz w:val="24"/>
          <w:szCs w:val="24"/>
        </w:rPr>
        <w:t>Fausaga</w:t>
      </w:r>
      <w:proofErr w:type="spellEnd"/>
      <w:r w:rsidRPr="00C64101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C64101">
        <w:rPr>
          <w:rFonts w:asciiTheme="majorHAnsi" w:hAnsiTheme="majorHAnsi"/>
          <w:i/>
          <w:sz w:val="24"/>
          <w:szCs w:val="24"/>
        </w:rPr>
        <w:t>Va’a</w:t>
      </w:r>
      <w:proofErr w:type="spellEnd"/>
      <w:r w:rsidRPr="00C64101">
        <w:rPr>
          <w:rFonts w:asciiTheme="majorHAnsi" w:hAnsiTheme="majorHAnsi"/>
          <w:i/>
          <w:sz w:val="24"/>
          <w:szCs w:val="24"/>
        </w:rPr>
        <w:t xml:space="preserve"> Samoa</w:t>
      </w:r>
      <w:r w:rsidR="002B4DAB">
        <w:rPr>
          <w:rFonts w:asciiTheme="majorHAnsi" w:hAnsiTheme="majorHAnsi"/>
          <w:sz w:val="24"/>
          <w:szCs w:val="24"/>
        </w:rPr>
        <w:t xml:space="preserve"> </w:t>
      </w:r>
      <w:r w:rsidR="003F290B">
        <w:rPr>
          <w:rFonts w:asciiTheme="majorHAnsi" w:hAnsiTheme="majorHAnsi"/>
          <w:sz w:val="24"/>
          <w:szCs w:val="24"/>
        </w:rPr>
        <w:t xml:space="preserve">(local supplier) </w:t>
      </w:r>
      <w:r w:rsidR="002B4DAB">
        <w:rPr>
          <w:rFonts w:asciiTheme="majorHAnsi" w:hAnsiTheme="majorHAnsi"/>
          <w:sz w:val="24"/>
          <w:szCs w:val="24"/>
        </w:rPr>
        <w:t xml:space="preserve">– ST$112,000 to supply 16 x V1 </w:t>
      </w:r>
      <w:proofErr w:type="spellStart"/>
      <w:r w:rsidR="002B4DAB">
        <w:rPr>
          <w:rFonts w:asciiTheme="majorHAnsi" w:hAnsiTheme="majorHAnsi"/>
          <w:sz w:val="24"/>
          <w:szCs w:val="24"/>
        </w:rPr>
        <w:t>Va’as</w:t>
      </w:r>
      <w:proofErr w:type="spellEnd"/>
      <w:r w:rsidR="002B4DAB">
        <w:rPr>
          <w:rFonts w:asciiTheme="majorHAnsi" w:hAnsiTheme="majorHAnsi"/>
          <w:sz w:val="24"/>
          <w:szCs w:val="24"/>
        </w:rPr>
        <w:t xml:space="preserve"> (</w:t>
      </w:r>
      <w:r w:rsidR="0030267F">
        <w:rPr>
          <w:rFonts w:asciiTheme="majorHAnsi" w:hAnsiTheme="majorHAnsi"/>
          <w:sz w:val="24"/>
          <w:szCs w:val="24"/>
        </w:rPr>
        <w:t>single seater canoe)</w:t>
      </w:r>
    </w:p>
    <w:p w:rsidR="002048C8" w:rsidRDefault="0030267F" w:rsidP="00B818FF">
      <w:pPr>
        <w:pStyle w:val="NoSpacing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 w:rsidRPr="00C64101">
        <w:rPr>
          <w:rFonts w:asciiTheme="majorHAnsi" w:hAnsiTheme="majorHAnsi"/>
          <w:i/>
          <w:sz w:val="24"/>
          <w:szCs w:val="24"/>
        </w:rPr>
        <w:t xml:space="preserve">ARE </w:t>
      </w:r>
      <w:proofErr w:type="spellStart"/>
      <w:r w:rsidRPr="00C64101">
        <w:rPr>
          <w:rFonts w:asciiTheme="majorHAnsi" w:hAnsiTheme="majorHAnsi"/>
          <w:i/>
          <w:sz w:val="24"/>
          <w:szCs w:val="24"/>
        </w:rPr>
        <w:t>Vaa</w:t>
      </w:r>
      <w:proofErr w:type="spellEnd"/>
      <w:r w:rsidRPr="00C64101">
        <w:rPr>
          <w:rFonts w:asciiTheme="majorHAnsi" w:hAnsiTheme="majorHAnsi"/>
          <w:i/>
          <w:sz w:val="24"/>
          <w:szCs w:val="24"/>
        </w:rPr>
        <w:t xml:space="preserve"> Tahiti</w:t>
      </w:r>
      <w:r>
        <w:rPr>
          <w:rFonts w:asciiTheme="majorHAnsi" w:hAnsiTheme="majorHAnsi"/>
          <w:sz w:val="24"/>
          <w:szCs w:val="24"/>
        </w:rPr>
        <w:t xml:space="preserve"> </w:t>
      </w:r>
      <w:r w:rsidR="003F290B">
        <w:rPr>
          <w:rFonts w:asciiTheme="majorHAnsi" w:hAnsiTheme="majorHAnsi"/>
          <w:sz w:val="24"/>
          <w:szCs w:val="24"/>
        </w:rPr>
        <w:t xml:space="preserve">(overseas supplier) </w:t>
      </w:r>
      <w:r w:rsidR="0084778D">
        <w:rPr>
          <w:rFonts w:asciiTheme="majorHAnsi" w:hAnsiTheme="majorHAnsi"/>
          <w:sz w:val="24"/>
          <w:szCs w:val="24"/>
        </w:rPr>
        <w:t xml:space="preserve">– </w:t>
      </w:r>
      <w:r>
        <w:rPr>
          <w:rFonts w:asciiTheme="majorHAnsi" w:hAnsiTheme="majorHAnsi"/>
          <w:sz w:val="24"/>
          <w:szCs w:val="24"/>
        </w:rPr>
        <w:t xml:space="preserve">$495,815 to supply 16 x V6 </w:t>
      </w:r>
      <w:proofErr w:type="spellStart"/>
      <w:r>
        <w:rPr>
          <w:rFonts w:asciiTheme="majorHAnsi" w:hAnsiTheme="majorHAnsi"/>
          <w:sz w:val="24"/>
          <w:szCs w:val="24"/>
        </w:rPr>
        <w:t>Va’as</w:t>
      </w:r>
      <w:proofErr w:type="spellEnd"/>
      <w:r>
        <w:rPr>
          <w:rFonts w:asciiTheme="majorHAnsi" w:hAnsiTheme="majorHAnsi"/>
          <w:sz w:val="24"/>
          <w:szCs w:val="24"/>
        </w:rPr>
        <w:t xml:space="preserve"> (6 seater canoe)</w:t>
      </w:r>
    </w:p>
    <w:p w:rsidR="007977C3" w:rsidRDefault="007977C3" w:rsidP="00B818FF">
      <w:pPr>
        <w:pStyle w:val="NoSpacing"/>
        <w:jc w:val="both"/>
        <w:rPr>
          <w:rFonts w:asciiTheme="majorHAnsi" w:hAnsiTheme="majorHAnsi"/>
          <w:sz w:val="24"/>
          <w:szCs w:val="24"/>
        </w:rPr>
      </w:pPr>
    </w:p>
    <w:p w:rsidR="007977C3" w:rsidRDefault="007977C3" w:rsidP="00B818FF">
      <w:pPr>
        <w:pStyle w:val="NoSpacing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Sixteen countr</w:t>
      </w:r>
      <w:r w:rsidR="00517CD2">
        <w:rPr>
          <w:rFonts w:asciiTheme="majorHAnsi" w:hAnsiTheme="majorHAnsi"/>
          <w:sz w:val="24"/>
          <w:szCs w:val="24"/>
        </w:rPr>
        <w:t xml:space="preserve">ies are scheduled to compete in </w:t>
      </w:r>
      <w:proofErr w:type="spellStart"/>
      <w:r w:rsidR="00517CD2">
        <w:rPr>
          <w:rFonts w:asciiTheme="majorHAnsi" w:hAnsiTheme="majorHAnsi"/>
          <w:sz w:val="24"/>
          <w:szCs w:val="24"/>
        </w:rPr>
        <w:t>Va’a</w:t>
      </w:r>
      <w:proofErr w:type="spellEnd"/>
      <w:r w:rsidR="00517CD2">
        <w:rPr>
          <w:rFonts w:asciiTheme="majorHAnsi" w:hAnsiTheme="majorHAnsi"/>
          <w:sz w:val="24"/>
          <w:szCs w:val="24"/>
        </w:rPr>
        <w:t xml:space="preserve"> sporting competition</w:t>
      </w:r>
      <w:r>
        <w:rPr>
          <w:rFonts w:asciiTheme="majorHAnsi" w:hAnsiTheme="majorHAnsi"/>
          <w:sz w:val="24"/>
          <w:szCs w:val="24"/>
        </w:rPr>
        <w:t xml:space="preserve"> </w:t>
      </w:r>
      <w:r w:rsidR="000D30A7">
        <w:rPr>
          <w:rFonts w:asciiTheme="majorHAnsi" w:hAnsiTheme="majorHAnsi"/>
          <w:sz w:val="24"/>
          <w:szCs w:val="24"/>
        </w:rPr>
        <w:t>and this particular sport requires equipment with sp</w:t>
      </w:r>
      <w:r w:rsidR="0060092E">
        <w:rPr>
          <w:rFonts w:asciiTheme="majorHAnsi" w:hAnsiTheme="majorHAnsi"/>
          <w:sz w:val="24"/>
          <w:szCs w:val="24"/>
        </w:rPr>
        <w:t>ecific details and requirements.  The abovementioned companies are scheduled to supply the required number of canoes by 31</w:t>
      </w:r>
      <w:r w:rsidR="0060092E" w:rsidRPr="0060092E">
        <w:rPr>
          <w:rFonts w:asciiTheme="majorHAnsi" w:hAnsiTheme="majorHAnsi"/>
          <w:sz w:val="24"/>
          <w:szCs w:val="24"/>
          <w:vertAlign w:val="superscript"/>
        </w:rPr>
        <w:t>st</w:t>
      </w:r>
      <w:r w:rsidR="0060092E">
        <w:rPr>
          <w:rFonts w:asciiTheme="majorHAnsi" w:hAnsiTheme="majorHAnsi"/>
          <w:sz w:val="24"/>
          <w:szCs w:val="24"/>
        </w:rPr>
        <w:t xml:space="preserve"> March 2019.</w:t>
      </w:r>
    </w:p>
    <w:p w:rsidR="0060092E" w:rsidRDefault="0060092E" w:rsidP="00B818FF">
      <w:pPr>
        <w:pStyle w:val="NoSpacing"/>
        <w:jc w:val="both"/>
        <w:rPr>
          <w:rFonts w:asciiTheme="majorHAnsi" w:hAnsiTheme="majorHAnsi"/>
          <w:sz w:val="24"/>
          <w:szCs w:val="24"/>
        </w:rPr>
      </w:pPr>
    </w:p>
    <w:p w:rsidR="0060092E" w:rsidRDefault="0060092E" w:rsidP="00B818FF">
      <w:pPr>
        <w:pStyle w:val="NoSpacing"/>
        <w:jc w:val="both"/>
        <w:rPr>
          <w:rFonts w:asciiTheme="majorHAnsi" w:hAnsiTheme="majorHAnsi"/>
          <w:sz w:val="24"/>
          <w:szCs w:val="24"/>
        </w:rPr>
      </w:pPr>
      <w:r w:rsidRPr="0060092E">
        <w:rPr>
          <w:rFonts w:asciiTheme="majorHAnsi" w:hAnsiTheme="majorHAnsi"/>
          <w:sz w:val="24"/>
          <w:szCs w:val="24"/>
        </w:rPr>
        <w:t xml:space="preserve">The tender was advertised for public interest and </w:t>
      </w:r>
      <w:r w:rsidR="000D4B8E">
        <w:rPr>
          <w:rFonts w:asciiTheme="majorHAnsi" w:hAnsiTheme="majorHAnsi"/>
          <w:sz w:val="24"/>
          <w:szCs w:val="24"/>
        </w:rPr>
        <w:t>three</w:t>
      </w:r>
      <w:r w:rsidRPr="0060092E">
        <w:rPr>
          <w:rFonts w:asciiTheme="majorHAnsi" w:hAnsiTheme="majorHAnsi"/>
          <w:sz w:val="24"/>
          <w:szCs w:val="24"/>
        </w:rPr>
        <w:t xml:space="preserve"> </w:t>
      </w:r>
      <w:proofErr w:type="gramStart"/>
      <w:r w:rsidRPr="0060092E">
        <w:rPr>
          <w:rFonts w:asciiTheme="majorHAnsi" w:hAnsiTheme="majorHAnsi"/>
          <w:sz w:val="24"/>
          <w:szCs w:val="24"/>
        </w:rPr>
        <w:t>companies</w:t>
      </w:r>
      <w:proofErr w:type="gramEnd"/>
      <w:r w:rsidRPr="0060092E">
        <w:rPr>
          <w:rFonts w:asciiTheme="majorHAnsi" w:hAnsiTheme="majorHAnsi"/>
          <w:sz w:val="24"/>
          <w:szCs w:val="24"/>
        </w:rPr>
        <w:t xml:space="preserve"> submitted applications of bids.</w:t>
      </w:r>
    </w:p>
    <w:p w:rsidR="0060092E" w:rsidRPr="0060092E" w:rsidRDefault="0060092E" w:rsidP="00B818FF">
      <w:pPr>
        <w:pStyle w:val="NoSpacing"/>
        <w:jc w:val="both"/>
        <w:rPr>
          <w:rFonts w:asciiTheme="majorHAnsi" w:hAnsiTheme="majorHAnsi"/>
          <w:sz w:val="24"/>
          <w:szCs w:val="24"/>
        </w:rPr>
      </w:pPr>
    </w:p>
    <w:p w:rsidR="0060092E" w:rsidRPr="0060092E" w:rsidRDefault="0060092E" w:rsidP="00B818FF">
      <w:pPr>
        <w:pStyle w:val="NoSpacing"/>
        <w:jc w:val="both"/>
        <w:rPr>
          <w:rFonts w:asciiTheme="majorHAnsi" w:hAnsiTheme="majorHAnsi"/>
          <w:sz w:val="24"/>
          <w:szCs w:val="24"/>
        </w:rPr>
      </w:pPr>
      <w:r w:rsidRPr="0060092E">
        <w:rPr>
          <w:rFonts w:asciiTheme="majorHAnsi" w:hAnsiTheme="majorHAnsi"/>
          <w:sz w:val="24"/>
          <w:szCs w:val="24"/>
        </w:rPr>
        <w:t>An assessment was conducted by the Sub Committee according to the tender requirements before a recommendation was submitted before Cabinet for approval.</w:t>
      </w:r>
    </w:p>
    <w:p w:rsidR="0060092E" w:rsidRPr="00FF05E3" w:rsidRDefault="0060092E" w:rsidP="00B818FF">
      <w:pPr>
        <w:pStyle w:val="NoSpacing"/>
        <w:jc w:val="both"/>
        <w:rPr>
          <w:rFonts w:asciiTheme="majorHAnsi" w:hAnsiTheme="majorHAnsi"/>
          <w:sz w:val="24"/>
          <w:szCs w:val="24"/>
        </w:rPr>
      </w:pPr>
    </w:p>
    <w:sectPr w:rsidR="0060092E" w:rsidRPr="00FF05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Arial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CE7A11"/>
    <w:multiLevelType w:val="hybridMultilevel"/>
    <w:tmpl w:val="FF249C4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5E3"/>
    <w:rsid w:val="000714D3"/>
    <w:rsid w:val="000D30A7"/>
    <w:rsid w:val="000D4B8E"/>
    <w:rsid w:val="002048C8"/>
    <w:rsid w:val="00227B67"/>
    <w:rsid w:val="0024436A"/>
    <w:rsid w:val="00294A37"/>
    <w:rsid w:val="002B4DAB"/>
    <w:rsid w:val="0030267F"/>
    <w:rsid w:val="003C19E4"/>
    <w:rsid w:val="003F290B"/>
    <w:rsid w:val="004C09D0"/>
    <w:rsid w:val="00517CD2"/>
    <w:rsid w:val="0060092E"/>
    <w:rsid w:val="007977C3"/>
    <w:rsid w:val="0084778D"/>
    <w:rsid w:val="00890612"/>
    <w:rsid w:val="00992DFD"/>
    <w:rsid w:val="00A93C65"/>
    <w:rsid w:val="00B818FF"/>
    <w:rsid w:val="00BB2A38"/>
    <w:rsid w:val="00BB4FD7"/>
    <w:rsid w:val="00C57604"/>
    <w:rsid w:val="00C64101"/>
    <w:rsid w:val="00E37598"/>
    <w:rsid w:val="00FF0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B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F05E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227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styleId="Header">
    <w:name w:val="header"/>
    <w:basedOn w:val="Normal"/>
    <w:link w:val="HeaderChar"/>
    <w:uiPriority w:val="99"/>
    <w:unhideWhenUsed/>
    <w:rsid w:val="00227B67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27B67"/>
    <w:rPr>
      <w:rFonts w:eastAsiaTheme="minorEastAsi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27B6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4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F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B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F05E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227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styleId="Header">
    <w:name w:val="header"/>
    <w:basedOn w:val="Normal"/>
    <w:link w:val="HeaderChar"/>
    <w:uiPriority w:val="99"/>
    <w:unhideWhenUsed/>
    <w:rsid w:val="00227B67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27B67"/>
    <w:rPr>
      <w:rFonts w:eastAsiaTheme="minorEastAsi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27B6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4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F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2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Dikaiosune A. Tamaalii</dc:creator>
  <cp:lastModifiedBy>Dikaiosune A. Tamaalii</cp:lastModifiedBy>
  <cp:revision>15</cp:revision>
  <dcterms:created xsi:type="dcterms:W3CDTF">2019-01-28T23:10:00Z</dcterms:created>
  <dcterms:modified xsi:type="dcterms:W3CDTF">2019-01-30T03:24:00Z</dcterms:modified>
</cp:coreProperties>
</file>