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C710" w14:textId="77777777" w:rsidR="008F5E6B" w:rsidRPr="008F5E6B" w:rsidRDefault="008F5E6B" w:rsidP="008F5E6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8F5E6B">
        <w:rPr>
          <w:rFonts w:ascii="Arial" w:hAnsi="Arial" w:cs="Arial"/>
          <w:b/>
          <w:sz w:val="28"/>
          <w:szCs w:val="28"/>
        </w:rPr>
        <w:t>MEDIA RELEASE</w:t>
      </w:r>
    </w:p>
    <w:p w14:paraId="7C5BA94B" w14:textId="6BED23AA" w:rsidR="008F5E6B" w:rsidRPr="008F5E6B" w:rsidRDefault="008F5E6B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May</w:t>
      </w:r>
      <w:r w:rsidRPr="008F5E6B">
        <w:rPr>
          <w:rFonts w:ascii="Arial" w:hAnsi="Arial" w:cs="Arial"/>
          <w:sz w:val="28"/>
          <w:szCs w:val="28"/>
        </w:rPr>
        <w:t xml:space="preserve"> 2019</w:t>
      </w:r>
    </w:p>
    <w:p w14:paraId="637AA572" w14:textId="77777777" w:rsidR="008F5E6B" w:rsidRPr="008F5E6B" w:rsidRDefault="008F5E6B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DC915AF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8F5E6B">
        <w:rPr>
          <w:rFonts w:ascii="Arial" w:hAnsi="Arial" w:cs="Arial"/>
          <w:b/>
          <w:sz w:val="28"/>
          <w:szCs w:val="28"/>
        </w:rPr>
        <w:t>Ott Family supports Samoa 2019 Pacific Games</w:t>
      </w:r>
    </w:p>
    <w:p w14:paraId="1651A3DB" w14:textId="77777777" w:rsidR="009F09C8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D834FC3" w14:textId="2CE236A7" w:rsidR="009473D1" w:rsidRDefault="009473D1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9473D1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5E56B19A" wp14:editId="6F23232D">
            <wp:extent cx="5579745" cy="4184809"/>
            <wp:effectExtent l="0" t="0" r="1905" b="6350"/>
            <wp:docPr id="1" name="Picture 1" descr="C:\Users\Sune\Documents\A_WORKING FOLDER\WORKING FOLDER\A_PACIFIC GAMES\Pictures\Ott family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e\Documents\A_WORKING FOLDER\WORKING FOLDER\A_PACIFIC GAMES\Pictures\Ott family_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7B19" w14:textId="356398D5" w:rsidR="009473D1" w:rsidRPr="009473D1" w:rsidRDefault="00405A67" w:rsidP="008F5E6B">
      <w:pPr>
        <w:pStyle w:val="NoSpacing"/>
        <w:jc w:val="both"/>
        <w:rPr>
          <w:rFonts w:ascii="Arial" w:hAnsi="Arial" w:cs="Arial"/>
          <w:i/>
          <w:color w:val="A6A6A6" w:themeColor="background1" w:themeShade="A6"/>
          <w:sz w:val="24"/>
          <w:szCs w:val="28"/>
        </w:rPr>
      </w:pPr>
      <w:r>
        <w:rPr>
          <w:rFonts w:ascii="Arial" w:hAnsi="Arial" w:cs="Arial"/>
          <w:i/>
          <w:color w:val="A6A6A6" w:themeColor="background1" w:themeShade="A6"/>
          <w:sz w:val="24"/>
          <w:szCs w:val="28"/>
        </w:rPr>
        <w:t>Beatrice Ott presents the Ott family donation to Tagaloa Su’a Faafouina Su’a.</w:t>
      </w:r>
    </w:p>
    <w:p w14:paraId="77AF5CAD" w14:textId="77777777" w:rsidR="009473D1" w:rsidRPr="008F5E6B" w:rsidRDefault="009473D1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507D4C2" w14:textId="7D031468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(PACIFIC GAMES OFFICE); The Pacific Games Office is delighted to announce that </w:t>
      </w:r>
      <w:r w:rsidR="004E2675">
        <w:rPr>
          <w:rFonts w:ascii="Arial" w:hAnsi="Arial" w:cs="Arial"/>
          <w:sz w:val="28"/>
          <w:szCs w:val="28"/>
        </w:rPr>
        <w:t xml:space="preserve">the Ott Family </w:t>
      </w:r>
      <w:bookmarkStart w:id="0" w:name="_GoBack"/>
      <w:bookmarkEnd w:id="0"/>
      <w:r w:rsidRPr="008F5E6B">
        <w:rPr>
          <w:rFonts w:ascii="Arial" w:hAnsi="Arial" w:cs="Arial"/>
          <w:sz w:val="28"/>
          <w:szCs w:val="28"/>
        </w:rPr>
        <w:t xml:space="preserve">has </w:t>
      </w:r>
      <w:r w:rsidR="00A74863">
        <w:rPr>
          <w:rFonts w:ascii="Arial" w:hAnsi="Arial" w:cs="Arial"/>
          <w:sz w:val="28"/>
          <w:szCs w:val="28"/>
        </w:rPr>
        <w:t>confirmed their support</w:t>
      </w:r>
      <w:r w:rsidRPr="008F5E6B">
        <w:rPr>
          <w:rFonts w:ascii="Arial" w:hAnsi="Arial" w:cs="Arial"/>
          <w:sz w:val="28"/>
          <w:szCs w:val="28"/>
        </w:rPr>
        <w:t xml:space="preserve"> for Samoa 2019 Pacific Games.</w:t>
      </w:r>
    </w:p>
    <w:p w14:paraId="287A0C44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D3554DB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The announcement was made by Tagaloa Su’a Faafouina Su’a, Director of Sponsorship for the Pacific Games.  </w:t>
      </w:r>
    </w:p>
    <w:p w14:paraId="320552B1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14210F8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>“We are extremely grateful to the Ott family for their generous donation.  $100,000 is not a small amount of money and will assist greatly in our preparations as we draw closer to the Games,” said Tagaloa.</w:t>
      </w:r>
    </w:p>
    <w:p w14:paraId="2E91A434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4553BE1" w14:textId="4121AD73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“We, at the Pacific Games continue to be overwhelmed with gratitude for the outpouring support from our local businesses.  </w:t>
      </w:r>
      <w:r w:rsidR="00A74863">
        <w:rPr>
          <w:rFonts w:ascii="Arial" w:hAnsi="Arial" w:cs="Arial"/>
          <w:sz w:val="28"/>
          <w:szCs w:val="28"/>
        </w:rPr>
        <w:t>The</w:t>
      </w:r>
      <w:r w:rsidRPr="008F5E6B">
        <w:rPr>
          <w:rFonts w:ascii="Arial" w:hAnsi="Arial" w:cs="Arial"/>
          <w:sz w:val="28"/>
          <w:szCs w:val="28"/>
        </w:rPr>
        <w:t xml:space="preserve"> financial support towards the Games will help ensure that we host the best ever Games for our Pacific Island brothers and sisters.”</w:t>
      </w:r>
    </w:p>
    <w:p w14:paraId="74E6EA2C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9B2861B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>The Ott family’s donation is $100,000 and continues to mark the success of an extensive sponsorship strategy set up by the Pacific Games Office for the Pacific Region’s largest quadrennial games.</w:t>
      </w:r>
    </w:p>
    <w:p w14:paraId="30CF97D8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70111BC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The Pacific Games Office continues to be the key focal point for all matters relating to Samoa 2019 Pacific Games.  </w:t>
      </w:r>
    </w:p>
    <w:p w14:paraId="6F123216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8185933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>In 65 days, Samoa will host 16th Pacific Games for the third time with 2007 being the most recent and 1983 being the first.</w:t>
      </w:r>
    </w:p>
    <w:p w14:paraId="4922BFE3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5283072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>- - - - -Ends- - - - -</w:t>
      </w:r>
    </w:p>
    <w:p w14:paraId="01D75C1C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DF557B8" w14:textId="35174535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For more information visit </w:t>
      </w:r>
      <w:hyperlink r:id="rId9" w:history="1">
        <w:r w:rsidR="0062187B" w:rsidRPr="008971B7">
          <w:rPr>
            <w:rStyle w:val="Hyperlink"/>
            <w:rFonts w:ascii="Arial" w:hAnsi="Arial" w:cs="Arial"/>
            <w:sz w:val="28"/>
            <w:szCs w:val="28"/>
          </w:rPr>
          <w:t>www.samoa2019.ws</w:t>
        </w:r>
      </w:hyperlink>
      <w:r w:rsidR="0062187B">
        <w:rPr>
          <w:rFonts w:ascii="Arial" w:hAnsi="Arial" w:cs="Arial"/>
          <w:sz w:val="28"/>
          <w:szCs w:val="28"/>
        </w:rPr>
        <w:t xml:space="preserve"> </w:t>
      </w:r>
      <w:r w:rsidRPr="008F5E6B">
        <w:rPr>
          <w:rFonts w:ascii="Arial" w:hAnsi="Arial" w:cs="Arial"/>
          <w:sz w:val="28"/>
          <w:szCs w:val="28"/>
        </w:rPr>
        <w:t xml:space="preserve">  </w:t>
      </w:r>
    </w:p>
    <w:p w14:paraId="0832F482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DACE5C" w14:textId="3BCFEB4D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F5E6B">
        <w:rPr>
          <w:rFonts w:ascii="Arial" w:hAnsi="Arial" w:cs="Arial"/>
          <w:sz w:val="28"/>
          <w:szCs w:val="28"/>
        </w:rPr>
        <w:t xml:space="preserve">For further comments or to arrange an interview, contact: </w:t>
      </w:r>
      <w:hyperlink r:id="rId10" w:history="1">
        <w:r w:rsidR="0062187B" w:rsidRPr="008971B7">
          <w:rPr>
            <w:rStyle w:val="Hyperlink"/>
            <w:rFonts w:ascii="Arial" w:hAnsi="Arial" w:cs="Arial"/>
            <w:sz w:val="28"/>
            <w:szCs w:val="28"/>
          </w:rPr>
          <w:t>media@samoa2019.ws</w:t>
        </w:r>
      </w:hyperlink>
      <w:r w:rsidR="0062187B">
        <w:rPr>
          <w:rFonts w:ascii="Arial" w:hAnsi="Arial" w:cs="Arial"/>
          <w:sz w:val="28"/>
          <w:szCs w:val="28"/>
        </w:rPr>
        <w:t xml:space="preserve"> </w:t>
      </w:r>
    </w:p>
    <w:p w14:paraId="562B5C90" w14:textId="77777777" w:rsidR="009F09C8" w:rsidRPr="008F5E6B" w:rsidRDefault="009F09C8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F772D0A" w14:textId="2C4D552B" w:rsidR="00C36B7D" w:rsidRPr="008F5E6B" w:rsidRDefault="00C36B7D" w:rsidP="008F5E6B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36B7D" w:rsidRPr="008F5E6B" w:rsidSect="00DD71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352" w:right="567" w:bottom="2625" w:left="25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B96E" w14:textId="77777777" w:rsidR="00530CD9" w:rsidRDefault="00530CD9">
      <w:pPr>
        <w:spacing w:after="0"/>
      </w:pPr>
      <w:r>
        <w:separator/>
      </w:r>
    </w:p>
    <w:p w14:paraId="56DC93DD" w14:textId="77777777" w:rsidR="00530CD9" w:rsidRDefault="00530CD9"/>
    <w:p w14:paraId="67217C7E" w14:textId="77777777" w:rsidR="00530CD9" w:rsidRDefault="00530CD9"/>
  </w:endnote>
  <w:endnote w:type="continuationSeparator" w:id="0">
    <w:p w14:paraId="66F50223" w14:textId="77777777" w:rsidR="00530CD9" w:rsidRDefault="00530CD9">
      <w:pPr>
        <w:spacing w:after="0"/>
      </w:pPr>
      <w:r>
        <w:continuationSeparator/>
      </w:r>
    </w:p>
    <w:p w14:paraId="605FE6B5" w14:textId="77777777" w:rsidR="00530CD9" w:rsidRDefault="00530CD9"/>
    <w:p w14:paraId="5A22A078" w14:textId="77777777" w:rsidR="00530CD9" w:rsidRDefault="00530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4880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0BCE4" w14:textId="59B61A1B" w:rsidR="00DD718A" w:rsidRDefault="00DD718A" w:rsidP="00741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EFD8D" w14:textId="77777777" w:rsidR="00DD718A" w:rsidRDefault="00DD718A" w:rsidP="00DD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18404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46AA6" w14:textId="694B80B6" w:rsidR="00DD718A" w:rsidRDefault="00DD718A" w:rsidP="00741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267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7CB54F" w14:textId="77777777" w:rsidR="00DD718A" w:rsidRDefault="00DD718A" w:rsidP="00DD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C173" w14:textId="77777777" w:rsidR="00530CD9" w:rsidRDefault="00530CD9">
      <w:pPr>
        <w:spacing w:after="0"/>
      </w:pPr>
      <w:r>
        <w:separator/>
      </w:r>
    </w:p>
    <w:p w14:paraId="254F0D87" w14:textId="77777777" w:rsidR="00530CD9" w:rsidRDefault="00530CD9"/>
    <w:p w14:paraId="64C6C916" w14:textId="77777777" w:rsidR="00530CD9" w:rsidRDefault="00530CD9"/>
  </w:footnote>
  <w:footnote w:type="continuationSeparator" w:id="0">
    <w:p w14:paraId="2FEF9451" w14:textId="77777777" w:rsidR="00530CD9" w:rsidRDefault="00530CD9">
      <w:pPr>
        <w:spacing w:after="0"/>
      </w:pPr>
      <w:r>
        <w:continuationSeparator/>
      </w:r>
    </w:p>
    <w:p w14:paraId="1519C40A" w14:textId="77777777" w:rsidR="00530CD9" w:rsidRDefault="00530CD9"/>
    <w:p w14:paraId="18827A98" w14:textId="77777777" w:rsidR="00530CD9" w:rsidRDefault="00530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5A05" w14:textId="77777777" w:rsidR="00F47818" w:rsidRDefault="00530CD9">
    <w:pPr>
      <w:pStyle w:val="Header"/>
    </w:pPr>
    <w:r>
      <w:rPr>
        <w:noProof/>
        <w:lang w:val="en-GB" w:eastAsia="en-GB"/>
      </w:rPr>
      <w:pict w14:anchorId="4D1AF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Stickman/Documents/Design WIP/RingelFilm/Stationary/Link/RingelFilm_LetterHead_WordBG.pdf" style="position:absolute;margin-left:0;margin-top:0;width:595.3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ngelFilm_LetterHead_Wor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66C" w14:textId="2665E8F2" w:rsidR="00F47818" w:rsidRDefault="003F5F3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FF7FDE2" wp14:editId="7E93C163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51785" cy="106740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85" cy="1067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A7B7" w14:textId="77777777" w:rsidR="00F47818" w:rsidRDefault="00586F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90B1159" wp14:editId="3C5E625F">
          <wp:simplePos x="0" y="0"/>
          <wp:positionH relativeFrom="page">
            <wp:posOffset>9053</wp:posOffset>
          </wp:positionH>
          <wp:positionV relativeFrom="page">
            <wp:posOffset>-8124</wp:posOffset>
          </wp:positionV>
          <wp:extent cx="7561755" cy="1068812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5" cy="1068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1196F508"/>
    <w:lvl w:ilvl="0" w:tplc="2D1281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F91C2C80"/>
    <w:lvl w:ilvl="0" w:tplc="A96E58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6"/>
    <w:rsid w:val="000045F2"/>
    <w:rsid w:val="00010906"/>
    <w:rsid w:val="0004077C"/>
    <w:rsid w:val="000B7B6A"/>
    <w:rsid w:val="00137676"/>
    <w:rsid w:val="001B6E18"/>
    <w:rsid w:val="001D1D3C"/>
    <w:rsid w:val="00281614"/>
    <w:rsid w:val="002C44D7"/>
    <w:rsid w:val="002F1C62"/>
    <w:rsid w:val="0031269A"/>
    <w:rsid w:val="003A4477"/>
    <w:rsid w:val="003F5F30"/>
    <w:rsid w:val="00400E37"/>
    <w:rsid w:val="00405A67"/>
    <w:rsid w:val="00422DF0"/>
    <w:rsid w:val="004A4740"/>
    <w:rsid w:val="004D2D11"/>
    <w:rsid w:val="004E2675"/>
    <w:rsid w:val="00530CD9"/>
    <w:rsid w:val="00586FB3"/>
    <w:rsid w:val="005F46FB"/>
    <w:rsid w:val="0062187B"/>
    <w:rsid w:val="00652481"/>
    <w:rsid w:val="006728E5"/>
    <w:rsid w:val="006773FC"/>
    <w:rsid w:val="00682756"/>
    <w:rsid w:val="00683EDE"/>
    <w:rsid w:val="006E17B4"/>
    <w:rsid w:val="00730536"/>
    <w:rsid w:val="00732074"/>
    <w:rsid w:val="0073257D"/>
    <w:rsid w:val="007375DC"/>
    <w:rsid w:val="00762328"/>
    <w:rsid w:val="007A64D1"/>
    <w:rsid w:val="007D6AFD"/>
    <w:rsid w:val="007E088A"/>
    <w:rsid w:val="00895C6F"/>
    <w:rsid w:val="008F5E6B"/>
    <w:rsid w:val="009052E9"/>
    <w:rsid w:val="009362DD"/>
    <w:rsid w:val="009473D1"/>
    <w:rsid w:val="00980D7D"/>
    <w:rsid w:val="009B3D9B"/>
    <w:rsid w:val="009F09C8"/>
    <w:rsid w:val="00A26EC6"/>
    <w:rsid w:val="00A47AD4"/>
    <w:rsid w:val="00A74863"/>
    <w:rsid w:val="00A8362E"/>
    <w:rsid w:val="00AC0CA2"/>
    <w:rsid w:val="00AF54F4"/>
    <w:rsid w:val="00B52990"/>
    <w:rsid w:val="00BB0F7D"/>
    <w:rsid w:val="00C36B7D"/>
    <w:rsid w:val="00CC4C94"/>
    <w:rsid w:val="00CC4DB2"/>
    <w:rsid w:val="00D64616"/>
    <w:rsid w:val="00DA5699"/>
    <w:rsid w:val="00DB63DC"/>
    <w:rsid w:val="00DD718A"/>
    <w:rsid w:val="00E000BD"/>
    <w:rsid w:val="00F27F22"/>
    <w:rsid w:val="00F45ED1"/>
    <w:rsid w:val="00F47818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BD3E18"/>
  <w15:docId w15:val="{54E09B0B-DEC3-4DAE-A65E-FB55007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8F5E6B"/>
    <w:pPr>
      <w:spacing w:after="0" w:line="240" w:lineRule="auto"/>
    </w:pPr>
    <w:rPr>
      <w:color w:val="auto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samoa2019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oa2019.w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D93EDB6-6824-42FD-92BD-B3BD124C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</dc:creator>
  <cp:keywords/>
  <dc:description/>
  <cp:lastModifiedBy>Dikaiosune Atoa Tamaalii</cp:lastModifiedBy>
  <cp:revision>4</cp:revision>
  <cp:lastPrinted>2018-08-24T02:58:00Z</cp:lastPrinted>
  <dcterms:created xsi:type="dcterms:W3CDTF">2019-05-02T22:21:00Z</dcterms:created>
  <dcterms:modified xsi:type="dcterms:W3CDTF">2019-05-02T22:23:00Z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